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10" w:rsidRDefault="00740A43">
      <w:r>
        <w:rPr>
          <w:noProof/>
        </w:rPr>
        <w:drawing>
          <wp:anchor distT="0" distB="0" distL="114300" distR="114300" simplePos="0" relativeHeight="251669504" behindDoc="0" locked="0" layoutInCell="1" allowOverlap="1" wp14:anchorId="6C28F434" wp14:editId="7A2D7250">
            <wp:simplePos x="0" y="0"/>
            <wp:positionH relativeFrom="column">
              <wp:posOffset>2855595</wp:posOffset>
            </wp:positionH>
            <wp:positionV relativeFrom="paragraph">
              <wp:posOffset>50478</wp:posOffset>
            </wp:positionV>
            <wp:extent cx="2374265" cy="343789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S dog one side open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74ED3BC" wp14:editId="261DD1ED">
            <wp:simplePos x="0" y="0"/>
            <wp:positionH relativeFrom="column">
              <wp:posOffset>-191135</wp:posOffset>
            </wp:positionH>
            <wp:positionV relativeFrom="paragraph">
              <wp:posOffset>49843</wp:posOffset>
            </wp:positionV>
            <wp:extent cx="2914650" cy="3429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 dog who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C33" w:rsidRDefault="00FC3D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7C97A9D9" wp14:editId="615BE8C2">
            <wp:simplePos x="0" y="0"/>
            <wp:positionH relativeFrom="column">
              <wp:posOffset>5581650</wp:posOffset>
            </wp:positionH>
            <wp:positionV relativeFrom="paragraph">
              <wp:posOffset>4708525</wp:posOffset>
            </wp:positionV>
            <wp:extent cx="1543050" cy="1543050"/>
            <wp:effectExtent l="0" t="0" r="0" b="0"/>
            <wp:wrapSquare wrapText="bothSides"/>
            <wp:docPr id="10" name="Picture 10" descr="Golden Retriever Breed Standar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olden Retriever Breed Standard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35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BD8A2C" wp14:editId="486AAD26">
                <wp:simplePos x="0" y="0"/>
                <wp:positionH relativeFrom="column">
                  <wp:posOffset>-180975</wp:posOffset>
                </wp:positionH>
                <wp:positionV relativeFrom="paragraph">
                  <wp:posOffset>7781925</wp:posOffset>
                </wp:positionV>
                <wp:extent cx="5410200" cy="647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C10" w:rsidRPr="003576B8" w:rsidRDefault="003576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Predisposed breeds include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Newfoundlands</w:t>
                            </w:r>
                            <w:proofErr w:type="spellEnd"/>
                            <w:r w:rsidR="00D00C10" w:rsidRPr="003576B8">
                              <w:rPr>
                                <w:sz w:val="28"/>
                                <w:szCs w:val="28"/>
                              </w:rPr>
                              <w:t>, German shepherd dogs, boxers, golden retrievers, Rottweilers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and German shorthair pointers.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D8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612.75pt;width:426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">
                <v:textbox>
                  <w:txbxContent>
                    <w:p w:rsidR="00D00C10" w:rsidRPr="003576B8" w:rsidRDefault="003576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Predisposed breeds include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Newfoundlands</w:t>
                      </w:r>
                      <w:proofErr w:type="spellEnd"/>
                      <w:r w:rsidR="00D00C10" w:rsidRPr="003576B8">
                        <w:rPr>
                          <w:sz w:val="28"/>
                          <w:szCs w:val="28"/>
                        </w:rPr>
                        <w:t>, German shepherd dogs, boxers, golden retrievers, Rottweilers</w:t>
                      </w:r>
                      <w:r>
                        <w:rPr>
                          <w:sz w:val="28"/>
                          <w:szCs w:val="28"/>
                        </w:rPr>
                        <w:t>, and German shorthair pointers.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3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AD8343" wp14:editId="2C916D8B">
                <wp:simplePos x="0" y="0"/>
                <wp:positionH relativeFrom="column">
                  <wp:posOffset>2505075</wp:posOffset>
                </wp:positionH>
                <wp:positionV relativeFrom="paragraph">
                  <wp:posOffset>5381625</wp:posOffset>
                </wp:positionV>
                <wp:extent cx="2726690" cy="19621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6B8" w:rsidRDefault="009C4A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76B8">
                              <w:rPr>
                                <w:sz w:val="28"/>
                                <w:szCs w:val="28"/>
                              </w:rPr>
                              <w:t>Possible outcomes for dogs with subaortic stenosis include</w:t>
                            </w:r>
                            <w:r w:rsidR="003576B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576B8" w:rsidRPr="005840A3" w:rsidRDefault="00AD62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40A3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D00C10" w:rsidRPr="005840A3">
                              <w:rPr>
                                <w:b/>
                                <w:sz w:val="28"/>
                                <w:szCs w:val="28"/>
                              </w:rPr>
                              <w:t>yncope/</w:t>
                            </w:r>
                            <w:r w:rsidR="009C4AA7" w:rsidRPr="005840A3">
                              <w:rPr>
                                <w:b/>
                                <w:sz w:val="28"/>
                                <w:szCs w:val="28"/>
                              </w:rPr>
                              <w:t>sudden death</w:t>
                            </w:r>
                            <w:r w:rsidR="003576B8" w:rsidRPr="005840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5840A3">
                              <w:rPr>
                                <w:b/>
                                <w:sz w:val="28"/>
                                <w:szCs w:val="28"/>
                              </w:rPr>
                              <w:t>Aortic endocarditis                                                                     L</w:t>
                            </w:r>
                            <w:r w:rsidR="009C4AA7" w:rsidRPr="005840A3">
                              <w:rPr>
                                <w:b/>
                                <w:sz w:val="28"/>
                                <w:szCs w:val="28"/>
                              </w:rPr>
                              <w:t>eft-sided CHF</w:t>
                            </w:r>
                            <w:r w:rsidR="003576B8" w:rsidRPr="005840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(least common)</w:t>
                            </w:r>
                          </w:p>
                          <w:p w:rsidR="009C4AA7" w:rsidRPr="003576B8" w:rsidRDefault="009C4A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76B8">
                              <w:rPr>
                                <w:sz w:val="28"/>
                                <w:szCs w:val="28"/>
                              </w:rPr>
                              <w:t>Dogs with mild obstructions may remain asymptomatic.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D834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7.25pt;margin-top:423.75pt;width:214.7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">
                <v:textbox>
                  <w:txbxContent>
                    <w:p w:rsidR="003576B8" w:rsidRDefault="009C4AA7">
                      <w:pPr>
                        <w:rPr>
                          <w:sz w:val="28"/>
                          <w:szCs w:val="28"/>
                        </w:rPr>
                      </w:pPr>
                      <w:r w:rsidRPr="003576B8">
                        <w:rPr>
                          <w:sz w:val="28"/>
                          <w:szCs w:val="28"/>
                        </w:rPr>
                        <w:t>Possible outcomes for dogs with subaortic stenosis include</w:t>
                      </w:r>
                      <w:r w:rsidR="003576B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3576B8" w:rsidRPr="005840A3" w:rsidRDefault="00AD62C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40A3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D00C10" w:rsidRPr="005840A3">
                        <w:rPr>
                          <w:b/>
                          <w:sz w:val="28"/>
                          <w:szCs w:val="28"/>
                        </w:rPr>
                        <w:t>yncope/</w:t>
                      </w:r>
                      <w:r w:rsidR="009C4AA7" w:rsidRPr="005840A3">
                        <w:rPr>
                          <w:b/>
                          <w:sz w:val="28"/>
                          <w:szCs w:val="28"/>
                        </w:rPr>
                        <w:t>sudden death</w:t>
                      </w:r>
                      <w:r w:rsidR="003576B8" w:rsidRPr="005840A3"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Pr="005840A3">
                        <w:rPr>
                          <w:b/>
                          <w:sz w:val="28"/>
                          <w:szCs w:val="28"/>
                        </w:rPr>
                        <w:t>Aortic endocarditis                                                                     L</w:t>
                      </w:r>
                      <w:r w:rsidR="009C4AA7" w:rsidRPr="005840A3">
                        <w:rPr>
                          <w:b/>
                          <w:sz w:val="28"/>
                          <w:szCs w:val="28"/>
                        </w:rPr>
                        <w:t>eft-sided CHF</w:t>
                      </w:r>
                      <w:r w:rsidR="003576B8" w:rsidRPr="005840A3">
                        <w:rPr>
                          <w:b/>
                          <w:sz w:val="28"/>
                          <w:szCs w:val="28"/>
                        </w:rPr>
                        <w:t xml:space="preserve"> (least common)</w:t>
                      </w:r>
                    </w:p>
                    <w:p w:rsidR="009C4AA7" w:rsidRPr="003576B8" w:rsidRDefault="009C4AA7">
                      <w:pPr>
                        <w:rPr>
                          <w:sz w:val="28"/>
                          <w:szCs w:val="28"/>
                        </w:rPr>
                      </w:pPr>
                      <w:r w:rsidRPr="003576B8">
                        <w:rPr>
                          <w:sz w:val="28"/>
                          <w:szCs w:val="28"/>
                        </w:rPr>
                        <w:t>Dogs with mild obstructions may remain asymptomatic.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505E">
        <w:rPr>
          <w:noProof/>
        </w:rPr>
        <w:drawing>
          <wp:anchor distT="0" distB="0" distL="114300" distR="114300" simplePos="0" relativeHeight="251670528" behindDoc="0" locked="0" layoutInCell="1" allowOverlap="1" wp14:anchorId="25E059C5" wp14:editId="2AE099F5">
            <wp:simplePos x="0" y="0"/>
            <wp:positionH relativeFrom="column">
              <wp:posOffset>-184785</wp:posOffset>
            </wp:positionH>
            <wp:positionV relativeFrom="paragraph">
              <wp:posOffset>3338830</wp:posOffset>
            </wp:positionV>
            <wp:extent cx="2533650" cy="40087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S ring open labelle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8"/>
                    <a:stretch/>
                  </pic:blipFill>
                  <pic:spPr bwMode="auto">
                    <a:xfrm>
                      <a:off x="0" y="0"/>
                      <a:ext cx="2533650" cy="400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A4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A0B2B3" wp14:editId="1AF47C2F">
                <wp:simplePos x="0" y="0"/>
                <wp:positionH relativeFrom="column">
                  <wp:posOffset>2505710</wp:posOffset>
                </wp:positionH>
                <wp:positionV relativeFrom="paragraph">
                  <wp:posOffset>3345493</wp:posOffset>
                </wp:positionV>
                <wp:extent cx="2360930" cy="1885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90" w:rsidRPr="003576B8" w:rsidRDefault="004E77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76B8">
                              <w:rPr>
                                <w:sz w:val="28"/>
                                <w:szCs w:val="28"/>
                              </w:rPr>
                              <w:t xml:space="preserve">Subaortic stenosis (SAS) in a dog. The subaortic ridge is visible below the aortic valve. The tough, fibrous nature of the ridge is palpable.   </w:t>
                            </w:r>
                          </w:p>
                          <w:p w:rsidR="004E7790" w:rsidRPr="003576B8" w:rsidRDefault="004E77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76B8">
                              <w:rPr>
                                <w:sz w:val="28"/>
                                <w:szCs w:val="28"/>
                              </w:rPr>
                              <w:t xml:space="preserve">Note the severe concentric left ventricular hypertrophy that results from pressure overload.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0B2B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7.3pt;margin-top:263.4pt;width:185.9pt;height:148.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WSJwIAAEw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">
                <v:textbox>
                  <w:txbxContent>
                    <w:p w:rsidR="004E7790" w:rsidRPr="003576B8" w:rsidRDefault="004E7790">
                      <w:pPr>
                        <w:rPr>
                          <w:sz w:val="28"/>
                          <w:szCs w:val="28"/>
                        </w:rPr>
                      </w:pPr>
                      <w:r w:rsidRPr="003576B8">
                        <w:rPr>
                          <w:sz w:val="28"/>
                          <w:szCs w:val="28"/>
                        </w:rPr>
                        <w:t xml:space="preserve">Subaortic stenosis (SAS) in a dog. The subaortic ridge is visible below the aortic valve. The tough, fibrous nature of the ridge is palpable.   </w:t>
                      </w:r>
                    </w:p>
                    <w:p w:rsidR="004E7790" w:rsidRPr="003576B8" w:rsidRDefault="004E7790">
                      <w:pPr>
                        <w:rPr>
                          <w:sz w:val="28"/>
                          <w:szCs w:val="28"/>
                        </w:rPr>
                      </w:pPr>
                      <w:r w:rsidRPr="003576B8">
                        <w:rPr>
                          <w:sz w:val="28"/>
                          <w:szCs w:val="28"/>
                        </w:rPr>
                        <w:t xml:space="preserve">Note the severe concentric left ventricular hypertrophy that results from pressure overload.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AC3">
        <w:rPr>
          <w:noProof/>
        </w:rPr>
        <w:drawing>
          <wp:anchor distT="0" distB="0" distL="114300" distR="114300" simplePos="0" relativeHeight="251667456" behindDoc="0" locked="0" layoutInCell="1" allowOverlap="1" wp14:anchorId="1DFD4F4B" wp14:editId="19D7AA8B">
            <wp:simplePos x="0" y="0"/>
            <wp:positionH relativeFrom="column">
              <wp:posOffset>5838825</wp:posOffset>
            </wp:positionH>
            <wp:positionV relativeFrom="paragraph">
              <wp:posOffset>7531100</wp:posOffset>
            </wp:positionV>
            <wp:extent cx="1247775" cy="1247775"/>
            <wp:effectExtent l="0" t="0" r="9525" b="9525"/>
            <wp:wrapSquare wrapText="bothSides"/>
            <wp:docPr id="12" name="Picture 12" descr="German Shorthaired Pointer Breed Standar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man Shorthaired Pointer Breed Standard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AC3">
        <w:rPr>
          <w:noProof/>
        </w:rPr>
        <w:drawing>
          <wp:anchor distT="0" distB="0" distL="114300" distR="114300" simplePos="0" relativeHeight="251666432" behindDoc="0" locked="0" layoutInCell="1" allowOverlap="1" wp14:anchorId="01B6561D" wp14:editId="4B12522D">
            <wp:simplePos x="0" y="0"/>
            <wp:positionH relativeFrom="column">
              <wp:posOffset>5648325</wp:posOffset>
            </wp:positionH>
            <wp:positionV relativeFrom="paragraph">
              <wp:posOffset>6082665</wp:posOffset>
            </wp:positionV>
            <wp:extent cx="1438275" cy="1438275"/>
            <wp:effectExtent l="0" t="0" r="9525" b="9525"/>
            <wp:wrapSquare wrapText="bothSides"/>
            <wp:docPr id="11" name="Picture 11" descr="Rottweiler Breed Standar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ottweiler Breed Standard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128">
        <w:rPr>
          <w:noProof/>
        </w:rPr>
        <w:drawing>
          <wp:anchor distT="0" distB="0" distL="114300" distR="114300" simplePos="0" relativeHeight="251673600" behindDoc="0" locked="0" layoutInCell="1" allowOverlap="1" wp14:anchorId="599008BE" wp14:editId="05AC4222">
            <wp:simplePos x="0" y="0"/>
            <wp:positionH relativeFrom="column">
              <wp:posOffset>5819775</wp:posOffset>
            </wp:positionH>
            <wp:positionV relativeFrom="paragraph">
              <wp:posOffset>3583503</wp:posOffset>
            </wp:positionV>
            <wp:extent cx="1295400" cy="1295400"/>
            <wp:effectExtent l="0" t="0" r="0" b="0"/>
            <wp:wrapSquare wrapText="bothSides"/>
            <wp:docPr id="8" name="Picture 8" descr="Boxer Breed Standar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oxer Breed Standard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128">
        <w:rPr>
          <w:noProof/>
        </w:rPr>
        <w:drawing>
          <wp:anchor distT="0" distB="0" distL="114300" distR="114300" simplePos="0" relativeHeight="251663360" behindDoc="0" locked="0" layoutInCell="1" allowOverlap="1" wp14:anchorId="3C71D56A" wp14:editId="76150CC9">
            <wp:simplePos x="0" y="0"/>
            <wp:positionH relativeFrom="column">
              <wp:posOffset>5538231</wp:posOffset>
            </wp:positionH>
            <wp:positionV relativeFrom="paragraph">
              <wp:posOffset>2008562</wp:posOffset>
            </wp:positionV>
            <wp:extent cx="1581150" cy="1581150"/>
            <wp:effectExtent l="0" t="0" r="0" b="0"/>
            <wp:wrapSquare wrapText="bothSides"/>
            <wp:docPr id="9" name="Picture 9" descr="German Shepherd Dog Breed Standar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man Shepherd Dog Breed Standard Illustr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128">
        <w:rPr>
          <w:noProof/>
        </w:rPr>
        <w:drawing>
          <wp:anchor distT="0" distB="0" distL="114300" distR="114300" simplePos="0" relativeHeight="251662336" behindDoc="0" locked="0" layoutInCell="1" allowOverlap="1" wp14:anchorId="20986D96" wp14:editId="12B0E2FF">
            <wp:simplePos x="0" y="0"/>
            <wp:positionH relativeFrom="column">
              <wp:posOffset>5468562</wp:posOffset>
            </wp:positionH>
            <wp:positionV relativeFrom="paragraph">
              <wp:posOffset>508635</wp:posOffset>
            </wp:positionV>
            <wp:extent cx="1586865" cy="1586865"/>
            <wp:effectExtent l="0" t="0" r="0" b="0"/>
            <wp:wrapSquare wrapText="bothSides"/>
            <wp:docPr id="4" name="Picture 4" descr="Newfoundland Breed Standard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foundland Breed Standard Illustra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4C33" w:rsidSect="009C4AA7">
      <w:headerReference w:type="default" r:id="rId15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E2" w:rsidRDefault="00934DE2" w:rsidP="009C4AA7">
      <w:pPr>
        <w:spacing w:after="0" w:line="240" w:lineRule="auto"/>
      </w:pPr>
      <w:r>
        <w:separator/>
      </w:r>
    </w:p>
  </w:endnote>
  <w:endnote w:type="continuationSeparator" w:id="0">
    <w:p w:rsidR="00934DE2" w:rsidRDefault="00934DE2" w:rsidP="009C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E2" w:rsidRDefault="00934DE2" w:rsidP="009C4AA7">
      <w:pPr>
        <w:spacing w:after="0" w:line="240" w:lineRule="auto"/>
      </w:pPr>
      <w:r>
        <w:separator/>
      </w:r>
    </w:p>
  </w:footnote>
  <w:footnote w:type="continuationSeparator" w:id="0">
    <w:p w:rsidR="00934DE2" w:rsidRDefault="00934DE2" w:rsidP="009C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A7" w:rsidRDefault="009C4AA7">
    <w:pPr>
      <w:pStyle w:val="Header"/>
    </w:pPr>
    <w:r>
      <w:t xml:space="preserve">Dog Subaortic Stenosis (SAS) </w:t>
    </w:r>
  </w:p>
  <w:p w:rsidR="009C4AA7" w:rsidRDefault="009C4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A7"/>
    <w:rsid w:val="000E649A"/>
    <w:rsid w:val="003576B8"/>
    <w:rsid w:val="004362AC"/>
    <w:rsid w:val="004E7790"/>
    <w:rsid w:val="005840A3"/>
    <w:rsid w:val="006D48A6"/>
    <w:rsid w:val="00740A43"/>
    <w:rsid w:val="007D505E"/>
    <w:rsid w:val="007D7AC3"/>
    <w:rsid w:val="007E0350"/>
    <w:rsid w:val="008E6128"/>
    <w:rsid w:val="00924C33"/>
    <w:rsid w:val="00934DE2"/>
    <w:rsid w:val="0094280B"/>
    <w:rsid w:val="00986706"/>
    <w:rsid w:val="009C4AA7"/>
    <w:rsid w:val="00AD62CD"/>
    <w:rsid w:val="00B01059"/>
    <w:rsid w:val="00D00C10"/>
    <w:rsid w:val="00F00FFA"/>
    <w:rsid w:val="00FC3D5D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C34A4-6AFA-4831-BD27-F6707B0F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A7"/>
  </w:style>
  <w:style w:type="paragraph" w:styleId="Footer">
    <w:name w:val="footer"/>
    <w:basedOn w:val="Normal"/>
    <w:link w:val="FooterChar"/>
    <w:uiPriority w:val="99"/>
    <w:unhideWhenUsed/>
    <w:rsid w:val="009C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10</cp:revision>
  <dcterms:created xsi:type="dcterms:W3CDTF">2017-01-05T23:26:00Z</dcterms:created>
  <dcterms:modified xsi:type="dcterms:W3CDTF">2017-05-06T23:20:00Z</dcterms:modified>
</cp:coreProperties>
</file>