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297E" w:rsidRDefault="00DB5247">
      <w:pPr>
        <w:pBdr>
          <w:top w:val="single" w:sz="4" w:space="1" w:color="000000"/>
        </w:pBdr>
        <w:spacing w:after="0"/>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Course overview</w:t>
      </w:r>
    </w:p>
    <w:p w14:paraId="00000002" w14:textId="77777777" w:rsidR="00CC297E" w:rsidRDefault="00DB5247">
      <w:pPr>
        <w:spacing w:after="0" w:line="240" w:lineRule="auto"/>
        <w:rPr>
          <w:rFonts w:ascii="Times New Roman" w:eastAsia="Times New Roman" w:hAnsi="Times New Roman" w:cs="Times New Roman"/>
          <w:strike/>
        </w:rPr>
      </w:pPr>
      <w:r>
        <w:rPr>
          <w:rFonts w:ascii="Times New Roman" w:eastAsia="Times New Roman" w:hAnsi="Times New Roman" w:cs="Times New Roman"/>
        </w:rPr>
        <w:t xml:space="preserve">In this course, students will be introduced to the concepts of cellular agriculture, food science and the use of biotechnology in food production. Students will read journal articles on relevant research in the field, hear from researchers and thought leaders, discuss, and explore the impacts of agricultural biotechnology and novel food production systems, and view food biotechnology through both scientific and entrepreneurial lenses. </w:t>
      </w:r>
    </w:p>
    <w:p w14:paraId="00000003" w14:textId="77777777" w:rsidR="00CC297E" w:rsidRDefault="00CC297E">
      <w:pPr>
        <w:spacing w:after="0" w:line="240" w:lineRule="auto"/>
        <w:rPr>
          <w:rFonts w:ascii="Times New Roman" w:eastAsia="Times New Roman" w:hAnsi="Times New Roman" w:cs="Times New Roman"/>
        </w:rPr>
      </w:pPr>
    </w:p>
    <w:p w14:paraId="00000004" w14:textId="77777777" w:rsidR="00CC297E" w:rsidRDefault="00DB5247">
      <w:pPr>
        <w:spacing w:after="0" w:line="240" w:lineRule="auto"/>
        <w:rPr>
          <w:rFonts w:ascii="Times New Roman" w:eastAsia="Times New Roman" w:hAnsi="Times New Roman" w:cs="Times New Roman"/>
          <w:b/>
        </w:rPr>
      </w:pPr>
      <w:r>
        <w:rPr>
          <w:rFonts w:ascii="Times New Roman" w:eastAsia="Times New Roman" w:hAnsi="Times New Roman" w:cs="Times New Roman"/>
          <w:b/>
        </w:rPr>
        <w:t>Prerequisites:</w:t>
      </w:r>
    </w:p>
    <w:p w14:paraId="00000005" w14:textId="691ABB55" w:rsidR="00CC297E" w:rsidRDefault="00DB524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will be best prepared for this course if they have a background in cell biology or biomedical engineering. </w:t>
      </w:r>
    </w:p>
    <w:p w14:paraId="4191A6B0" w14:textId="0BB47C9E" w:rsidR="00510EAF" w:rsidRDefault="00510EAF">
      <w:pPr>
        <w:spacing w:after="0" w:line="240" w:lineRule="auto"/>
        <w:rPr>
          <w:rFonts w:ascii="Times New Roman" w:eastAsia="Times New Roman" w:hAnsi="Times New Roman" w:cs="Times New Roman"/>
        </w:rPr>
      </w:pPr>
    </w:p>
    <w:p w14:paraId="261D623C" w14:textId="70088757" w:rsidR="00510EAF" w:rsidRDefault="00510EA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Teaching Team:</w:t>
      </w:r>
    </w:p>
    <w:p w14:paraId="368BA9A8" w14:textId="5F071C06" w:rsidR="00510EAF" w:rsidRDefault="00510EAF">
      <w:pPr>
        <w:spacing w:after="0" w:line="240" w:lineRule="auto"/>
        <w:rPr>
          <w:rFonts w:ascii="Times New Roman" w:eastAsia="Times New Roman" w:hAnsi="Times New Roman" w:cs="Times New Roman"/>
        </w:rPr>
      </w:pPr>
      <w:r>
        <w:rPr>
          <w:rFonts w:ascii="Times New Roman" w:eastAsia="Times New Roman" w:hAnsi="Times New Roman" w:cs="Times New Roman"/>
        </w:rPr>
        <w:t>Course Coordinator: David Kaplan (</w:t>
      </w:r>
      <w:hyperlink r:id="rId8" w:history="1">
        <w:r w:rsidRPr="00EC664D">
          <w:rPr>
            <w:rStyle w:val="Hyperlink"/>
            <w:rFonts w:ascii="Times New Roman" w:eastAsia="Times New Roman" w:hAnsi="Times New Roman" w:cs="Times New Roman"/>
          </w:rPr>
          <w:t>David.kaplan@tufts.edu</w:t>
        </w:r>
      </w:hyperlink>
      <w:r>
        <w:rPr>
          <w:rFonts w:ascii="Times New Roman" w:eastAsia="Times New Roman" w:hAnsi="Times New Roman" w:cs="Times New Roman"/>
        </w:rPr>
        <w:t>)</w:t>
      </w:r>
    </w:p>
    <w:p w14:paraId="051CE3EF" w14:textId="19929B2D" w:rsidR="00510EAF" w:rsidRDefault="00510EAF">
      <w:pPr>
        <w:spacing w:after="0" w:line="240" w:lineRule="auto"/>
        <w:rPr>
          <w:rFonts w:ascii="Times New Roman" w:eastAsia="Times New Roman" w:hAnsi="Times New Roman" w:cs="Times New Roman"/>
        </w:rPr>
      </w:pPr>
      <w:r>
        <w:rPr>
          <w:rFonts w:ascii="Times New Roman" w:eastAsia="Times New Roman" w:hAnsi="Times New Roman" w:cs="Times New Roman"/>
        </w:rPr>
        <w:t>Course Instructors: Michael Saad (</w:t>
      </w:r>
      <w:hyperlink r:id="rId9" w:history="1">
        <w:r w:rsidRPr="00EC664D">
          <w:rPr>
            <w:rStyle w:val="Hyperlink"/>
            <w:rFonts w:ascii="Times New Roman" w:eastAsia="Times New Roman" w:hAnsi="Times New Roman" w:cs="Times New Roman"/>
          </w:rPr>
          <w:t>Michael.saad@tufts.edu</w:t>
        </w:r>
      </w:hyperlink>
      <w:r>
        <w:rPr>
          <w:rFonts w:ascii="Times New Roman" w:eastAsia="Times New Roman" w:hAnsi="Times New Roman" w:cs="Times New Roman"/>
        </w:rPr>
        <w:t>), Sophie Letcher (</w:t>
      </w:r>
      <w:hyperlink r:id="rId10" w:history="1">
        <w:r w:rsidRPr="00EC664D">
          <w:rPr>
            <w:rStyle w:val="Hyperlink"/>
            <w:rFonts w:ascii="Times New Roman" w:eastAsia="Times New Roman" w:hAnsi="Times New Roman" w:cs="Times New Roman"/>
          </w:rPr>
          <w:t>Sophia.letcher@tufts.edu</w:t>
        </w:r>
      </w:hyperlink>
      <w:r>
        <w:rPr>
          <w:rFonts w:ascii="Times New Roman" w:eastAsia="Times New Roman" w:hAnsi="Times New Roman" w:cs="Times New Roman"/>
        </w:rPr>
        <w:t>)</w:t>
      </w:r>
    </w:p>
    <w:p w14:paraId="1A15F714" w14:textId="2A69E99E" w:rsidR="00510EAF" w:rsidRDefault="00510EAF">
      <w:pPr>
        <w:spacing w:after="0" w:line="240" w:lineRule="auto"/>
        <w:rPr>
          <w:rFonts w:ascii="Times New Roman" w:eastAsia="Times New Roman" w:hAnsi="Times New Roman" w:cs="Times New Roman"/>
        </w:rPr>
      </w:pPr>
      <w:r>
        <w:rPr>
          <w:rFonts w:ascii="Times New Roman" w:eastAsia="Times New Roman" w:hAnsi="Times New Roman" w:cs="Times New Roman"/>
        </w:rPr>
        <w:t>Teaching Assistant: Kirsten Trinidad (</w:t>
      </w:r>
      <w:hyperlink r:id="rId11" w:history="1">
        <w:r w:rsidRPr="00EC664D">
          <w:rPr>
            <w:rStyle w:val="Hyperlink"/>
            <w:rFonts w:ascii="Times New Roman" w:eastAsia="Times New Roman" w:hAnsi="Times New Roman" w:cs="Times New Roman"/>
          </w:rPr>
          <w:t>Kirsten.trinidad@tufts.edu</w:t>
        </w:r>
      </w:hyperlink>
      <w:r>
        <w:rPr>
          <w:rFonts w:ascii="Times New Roman" w:eastAsia="Times New Roman" w:hAnsi="Times New Roman" w:cs="Times New Roman"/>
        </w:rPr>
        <w:t>)</w:t>
      </w:r>
    </w:p>
    <w:p w14:paraId="533AB7CF" w14:textId="750290F9" w:rsidR="00510EAF" w:rsidRPr="00510EAF" w:rsidRDefault="00510EAF">
      <w:pPr>
        <w:spacing w:after="0" w:line="240" w:lineRule="auto"/>
        <w:rPr>
          <w:rFonts w:ascii="Times New Roman" w:eastAsia="Times New Roman" w:hAnsi="Times New Roman" w:cs="Times New Roman"/>
        </w:rPr>
      </w:pPr>
      <w:r>
        <w:rPr>
          <w:rFonts w:ascii="Times New Roman" w:eastAsia="Times New Roman" w:hAnsi="Times New Roman" w:cs="Times New Roman"/>
        </w:rPr>
        <w:t>Grader: Emily Lew (</w:t>
      </w:r>
      <w:hyperlink r:id="rId12" w:history="1">
        <w:r w:rsidRPr="00EC664D">
          <w:rPr>
            <w:rStyle w:val="Hyperlink"/>
            <w:rFonts w:ascii="Times New Roman" w:eastAsia="Times New Roman" w:hAnsi="Times New Roman" w:cs="Times New Roman"/>
          </w:rPr>
          <w:t>Emily.lew@tufts.edu</w:t>
        </w:r>
      </w:hyperlink>
      <w:r>
        <w:rPr>
          <w:rFonts w:ascii="Times New Roman" w:eastAsia="Times New Roman" w:hAnsi="Times New Roman" w:cs="Times New Roman"/>
        </w:rPr>
        <w:t xml:space="preserve">) </w:t>
      </w:r>
    </w:p>
    <w:p w14:paraId="00000006" w14:textId="77777777" w:rsidR="00CC297E" w:rsidRDefault="00CC297E">
      <w:pPr>
        <w:spacing w:after="0" w:line="240" w:lineRule="auto"/>
        <w:rPr>
          <w:rFonts w:ascii="Times New Roman" w:eastAsia="Times New Roman" w:hAnsi="Times New Roman" w:cs="Times New Roman"/>
          <w:b/>
        </w:rPr>
      </w:pPr>
    </w:p>
    <w:p w14:paraId="00000007" w14:textId="3BB10690" w:rsidR="00CC297E" w:rsidRDefault="6B404D21" w:rsidP="6B404D21">
      <w:pPr>
        <w:shd w:val="clear" w:color="auto" w:fill="D9D9D9" w:themeFill="background1" w:themeFillShade="D9"/>
        <w:spacing w:after="0" w:line="240" w:lineRule="auto"/>
        <w:rPr>
          <w:rFonts w:ascii="Times New Roman" w:eastAsia="Times New Roman" w:hAnsi="Times New Roman" w:cs="Times New Roman"/>
          <w:b/>
          <w:bCs/>
        </w:rPr>
      </w:pPr>
      <w:r w:rsidRPr="6B404D21">
        <w:rPr>
          <w:rFonts w:ascii="Times New Roman" w:eastAsia="Times New Roman" w:hAnsi="Times New Roman" w:cs="Times New Roman"/>
          <w:b/>
          <w:bCs/>
        </w:rPr>
        <w:t>Unless otherwise specified, assignments will be due by 6 PM on the specified due date.</w:t>
      </w:r>
    </w:p>
    <w:p w14:paraId="00000008" w14:textId="77777777" w:rsidR="00CC297E" w:rsidRDefault="00CC297E">
      <w:pPr>
        <w:spacing w:after="0" w:line="240" w:lineRule="auto"/>
        <w:rPr>
          <w:rFonts w:ascii="Times New Roman" w:eastAsia="Times New Roman" w:hAnsi="Times New Roman" w:cs="Times New Roman"/>
        </w:rPr>
      </w:pPr>
    </w:p>
    <w:p w14:paraId="00000009" w14:textId="77777777" w:rsidR="00CC297E" w:rsidRDefault="6B404D21" w:rsidP="6B404D21">
      <w:pPr>
        <w:pBdr>
          <w:top w:val="single" w:sz="4" w:space="1" w:color="000000"/>
        </w:pBdr>
        <w:spacing w:after="0" w:line="240" w:lineRule="auto"/>
        <w:rPr>
          <w:rFonts w:ascii="Times New Roman" w:eastAsia="Times New Roman" w:hAnsi="Times New Roman" w:cs="Times New Roman"/>
          <w:b/>
          <w:bCs/>
        </w:rPr>
      </w:pPr>
      <w:r w:rsidRPr="6B404D21">
        <w:rPr>
          <w:rFonts w:ascii="Times New Roman" w:eastAsia="Times New Roman" w:hAnsi="Times New Roman" w:cs="Times New Roman"/>
          <w:b/>
          <w:bCs/>
        </w:rPr>
        <w:t>Schedule:</w:t>
      </w:r>
    </w:p>
    <w:p w14:paraId="0000000A" w14:textId="77777777" w:rsidR="00CC297E" w:rsidRDefault="00CC297E">
      <w:pPr>
        <w:spacing w:after="0" w:line="240" w:lineRule="auto"/>
        <w:rPr>
          <w:rFonts w:ascii="Times New Roman" w:eastAsia="Times New Roman" w:hAnsi="Times New Roman" w:cs="Times New Roman"/>
          <w:b/>
        </w:rPr>
      </w:pPr>
    </w:p>
    <w:p w14:paraId="0000000B" w14:textId="77777777" w:rsidR="00CC297E" w:rsidRDefault="00DB5247">
      <w:pPr>
        <w:spacing w:after="0"/>
        <w:rPr>
          <w:rFonts w:ascii="Times New Roman" w:eastAsia="Times New Roman" w:hAnsi="Times New Roman" w:cs="Times New Roman"/>
          <w:i/>
          <w:u w:val="single"/>
        </w:rPr>
      </w:pPr>
      <w:r>
        <w:rPr>
          <w:rFonts w:ascii="Times New Roman" w:eastAsia="Times New Roman" w:hAnsi="Times New Roman" w:cs="Times New Roman"/>
          <w:u w:val="single"/>
        </w:rPr>
        <w:t xml:space="preserve">Week 1 (Sep. 12): </w:t>
      </w:r>
      <w:r>
        <w:rPr>
          <w:rFonts w:ascii="Times New Roman" w:eastAsia="Times New Roman" w:hAnsi="Times New Roman" w:cs="Times New Roman"/>
          <w:i/>
          <w:u w:val="single"/>
        </w:rPr>
        <w:t>Cell ag 101 &amp; Food Biotech History</w:t>
      </w:r>
    </w:p>
    <w:p w14:paraId="0000000C" w14:textId="45FCD646" w:rsidR="00CC297E" w:rsidRDefault="184DFA50">
      <w:pPr>
        <w:numPr>
          <w:ilvl w:val="0"/>
          <w:numId w:val="8"/>
        </w:numPr>
        <w:pBdr>
          <w:top w:val="nil"/>
          <w:left w:val="nil"/>
          <w:bottom w:val="nil"/>
          <w:right w:val="nil"/>
          <w:between w:val="nil"/>
        </w:pBdr>
        <w:spacing w:after="0"/>
        <w:rPr>
          <w:rFonts w:ascii="Times New Roman" w:eastAsia="Times New Roman" w:hAnsi="Times New Roman" w:cs="Times New Roman"/>
          <w:color w:val="000000"/>
        </w:rPr>
      </w:pPr>
      <w:r w:rsidRPr="184DFA50">
        <w:rPr>
          <w:rFonts w:ascii="Times New Roman" w:eastAsia="Times New Roman" w:hAnsi="Times New Roman" w:cs="Times New Roman"/>
          <w:b/>
          <w:bCs/>
          <w:color w:val="000000" w:themeColor="text1"/>
        </w:rPr>
        <w:t>Goal</w:t>
      </w:r>
      <w:r w:rsidRPr="184DFA50">
        <w:rPr>
          <w:rFonts w:ascii="Times New Roman" w:eastAsia="Times New Roman" w:hAnsi="Times New Roman" w:cs="Times New Roman"/>
          <w:color w:val="000000" w:themeColor="text1"/>
        </w:rPr>
        <w:t xml:space="preserve"> – For students to gain an understanding of current considerations in the science, technology and consumer space and be introduced to cellular agriculture and for students to gain a broad understanding of the field of food technology (particularly biotechnology)</w:t>
      </w:r>
    </w:p>
    <w:p w14:paraId="0000000D" w14:textId="77777777" w:rsidR="00CC297E" w:rsidRDefault="00DB5247">
      <w:pPr>
        <w:numPr>
          <w:ilvl w:val="0"/>
          <w:numId w:val="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Class (pt. 1)</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 xml:space="preserve">Lecture: </w:t>
      </w:r>
      <w:r>
        <w:rPr>
          <w:rFonts w:ascii="Times New Roman" w:eastAsia="Times New Roman" w:hAnsi="Times New Roman" w:cs="Times New Roman"/>
          <w:color w:val="000000"/>
        </w:rPr>
        <w:t>Cellular agriculture 101</w:t>
      </w:r>
    </w:p>
    <w:p w14:paraId="0000000E" w14:textId="77777777" w:rsidR="00CC297E" w:rsidRDefault="00DB5247">
      <w:pPr>
        <w:numPr>
          <w:ilvl w:val="0"/>
          <w:numId w:val="8"/>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Class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(pt. 2) </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Exercise: </w:t>
      </w:r>
      <w:r>
        <w:rPr>
          <w:rFonts w:ascii="Times New Roman" w:eastAsia="Times New Roman" w:hAnsi="Times New Roman" w:cs="Times New Roman"/>
          <w:color w:val="000000"/>
        </w:rPr>
        <w:t>Food Biotechnology through history trivia</w:t>
      </w:r>
      <w:r>
        <w:rPr>
          <w:rFonts w:ascii="Times New Roman" w:eastAsia="Times New Roman" w:hAnsi="Times New Roman" w:cs="Times New Roman"/>
          <w:b/>
          <w:color w:val="000000"/>
        </w:rPr>
        <w:t xml:space="preserve"> </w:t>
      </w:r>
    </w:p>
    <w:p w14:paraId="0000000F" w14:textId="77777777" w:rsidR="00CC297E" w:rsidRDefault="00DB5247">
      <w:pPr>
        <w:numPr>
          <w:ilvl w:val="0"/>
          <w:numId w:val="8"/>
        </w:numPr>
        <w:pBdr>
          <w:top w:val="nil"/>
          <w:left w:val="nil"/>
          <w:bottom w:val="nil"/>
          <w:right w:val="nil"/>
          <w:between w:val="nil"/>
        </w:pBdr>
        <w:spacing w:after="0"/>
        <w:rPr>
          <w:b/>
          <w:color w:val="000000"/>
        </w:rPr>
      </w:pPr>
      <w:r>
        <w:rPr>
          <w:rFonts w:ascii="Times New Roman" w:eastAsia="Times New Roman" w:hAnsi="Times New Roman" w:cs="Times New Roman"/>
          <w:b/>
          <w:color w:val="000000"/>
        </w:rPr>
        <w:t>Assignments:</w:t>
      </w:r>
    </w:p>
    <w:p w14:paraId="00000010" w14:textId="4634230F" w:rsidR="00CC297E" w:rsidRDefault="5CC67524" w:rsidP="5CC67524">
      <w:pPr>
        <w:numPr>
          <w:ilvl w:val="1"/>
          <w:numId w:val="8"/>
        </w:numPr>
        <w:pBdr>
          <w:top w:val="nil"/>
          <w:left w:val="nil"/>
          <w:bottom w:val="nil"/>
          <w:right w:val="nil"/>
          <w:between w:val="nil"/>
        </w:pBdr>
        <w:spacing w:after="0"/>
        <w:rPr>
          <w:rFonts w:ascii="Times New Roman" w:eastAsia="Times New Roman" w:hAnsi="Times New Roman" w:cs="Times New Roman"/>
          <w:i/>
          <w:iCs/>
          <w:color w:val="000000"/>
        </w:rPr>
      </w:pPr>
      <w:r w:rsidRPr="5CC67524">
        <w:rPr>
          <w:rFonts w:ascii="Times New Roman" w:eastAsia="Times New Roman" w:hAnsi="Times New Roman" w:cs="Times New Roman"/>
          <w:color w:val="000000" w:themeColor="text1"/>
        </w:rPr>
        <w:t xml:space="preserve">Read cultured meat review paper &amp; post one question (Post et al., 2020) </w:t>
      </w:r>
      <w:r w:rsidRPr="5CC67524">
        <w:rPr>
          <w:rFonts w:ascii="Times New Roman" w:eastAsia="Times New Roman" w:hAnsi="Times New Roman" w:cs="Times New Roman"/>
          <w:color w:val="000000" w:themeColor="text1"/>
          <w:highlight w:val="lightGray"/>
        </w:rPr>
        <w:t>[due Sep. 19]</w:t>
      </w:r>
    </w:p>
    <w:p w14:paraId="29A0342A" w14:textId="74F6C519" w:rsidR="5CC67524" w:rsidRDefault="5CC67524" w:rsidP="5CC67524">
      <w:pPr>
        <w:spacing w:after="0"/>
        <w:rPr>
          <w:rFonts w:ascii="Times New Roman" w:eastAsia="Times New Roman" w:hAnsi="Times New Roman" w:cs="Times New Roman"/>
          <w:u w:val="single"/>
        </w:rPr>
      </w:pPr>
    </w:p>
    <w:p w14:paraId="00000012" w14:textId="77777777" w:rsidR="00CC297E" w:rsidRDefault="184DFA50">
      <w:pPr>
        <w:spacing w:after="0"/>
        <w:rPr>
          <w:rFonts w:ascii="Times New Roman" w:eastAsia="Times New Roman" w:hAnsi="Times New Roman" w:cs="Times New Roman"/>
          <w:i/>
          <w:u w:val="single"/>
        </w:rPr>
      </w:pPr>
      <w:r w:rsidRPr="184DFA50">
        <w:rPr>
          <w:rFonts w:ascii="Times New Roman" w:eastAsia="Times New Roman" w:hAnsi="Times New Roman" w:cs="Times New Roman"/>
          <w:u w:val="single"/>
        </w:rPr>
        <w:t xml:space="preserve">Week 2 (Sep. 19): </w:t>
      </w:r>
      <w:r w:rsidRPr="184DFA50">
        <w:rPr>
          <w:rFonts w:ascii="Times New Roman" w:eastAsia="Times New Roman" w:hAnsi="Times New Roman" w:cs="Times New Roman"/>
          <w:i/>
          <w:iCs/>
          <w:u w:val="single"/>
        </w:rPr>
        <w:t>Cell ag 101 (continued) &amp; Infographic Activity</w:t>
      </w:r>
    </w:p>
    <w:p w14:paraId="71BB11BF" w14:textId="08360C3E" w:rsidR="184DFA50" w:rsidRDefault="184DFA50" w:rsidP="184DFA50">
      <w:pPr>
        <w:numPr>
          <w:ilvl w:val="0"/>
          <w:numId w:val="8"/>
        </w:numPr>
        <w:spacing w:after="0"/>
        <w:rPr>
          <w:rFonts w:ascii="Times New Roman" w:eastAsia="Times New Roman" w:hAnsi="Times New Roman" w:cs="Times New Roman"/>
          <w:b/>
          <w:bCs/>
          <w:color w:val="000000" w:themeColor="text1"/>
        </w:rPr>
      </w:pPr>
      <w:r w:rsidRPr="184DFA50">
        <w:rPr>
          <w:rFonts w:ascii="Times New Roman" w:eastAsia="Times New Roman" w:hAnsi="Times New Roman" w:cs="Times New Roman"/>
          <w:b/>
          <w:bCs/>
          <w:color w:val="000000" w:themeColor="text1"/>
        </w:rPr>
        <w:t>Goal</w:t>
      </w:r>
      <w:r w:rsidRPr="184DFA50">
        <w:rPr>
          <w:rFonts w:ascii="Times New Roman" w:eastAsia="Times New Roman" w:hAnsi="Times New Roman" w:cs="Times New Roman"/>
          <w:color w:val="000000" w:themeColor="text1"/>
        </w:rPr>
        <w:t xml:space="preserve"> – For students to gain an understanding of current considerations in the science, technology and consumer space and be introduced to cellular agriculture.</w:t>
      </w:r>
    </w:p>
    <w:p w14:paraId="00000014" w14:textId="77777777" w:rsidR="00CC297E" w:rsidRDefault="00DB5247">
      <w:pPr>
        <w:numPr>
          <w:ilvl w:val="0"/>
          <w:numId w:val="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Class (pt. 1)</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 xml:space="preserve">Lecture: </w:t>
      </w:r>
      <w:r>
        <w:rPr>
          <w:rFonts w:ascii="Times New Roman" w:eastAsia="Times New Roman" w:hAnsi="Times New Roman" w:cs="Times New Roman"/>
          <w:color w:val="000000"/>
        </w:rPr>
        <w:t>Cellular agriculture 101 (continued)</w:t>
      </w:r>
    </w:p>
    <w:p w14:paraId="00000015" w14:textId="45D64141" w:rsidR="00CC297E" w:rsidRDefault="5CC67524" w:rsidP="5CC67524">
      <w:pPr>
        <w:numPr>
          <w:ilvl w:val="0"/>
          <w:numId w:val="8"/>
        </w:numPr>
        <w:pBdr>
          <w:top w:val="nil"/>
          <w:left w:val="nil"/>
          <w:bottom w:val="nil"/>
          <w:right w:val="nil"/>
          <w:between w:val="nil"/>
        </w:pBdr>
        <w:spacing w:after="0"/>
        <w:rPr>
          <w:rFonts w:ascii="Times New Roman" w:eastAsia="Times New Roman" w:hAnsi="Times New Roman" w:cs="Times New Roman"/>
          <w:i/>
          <w:iCs/>
          <w:color w:val="000000"/>
        </w:rPr>
      </w:pPr>
      <w:r w:rsidRPr="5CC67524">
        <w:rPr>
          <w:rFonts w:ascii="Times New Roman" w:eastAsia="Times New Roman" w:hAnsi="Times New Roman" w:cs="Times New Roman"/>
          <w:b/>
          <w:bCs/>
          <w:color w:val="000000" w:themeColor="text1"/>
        </w:rPr>
        <w:t xml:space="preserve">Class (pt. 2) – </w:t>
      </w:r>
      <w:r w:rsidRPr="5CC67524">
        <w:rPr>
          <w:rFonts w:ascii="Times New Roman" w:eastAsia="Times New Roman" w:hAnsi="Times New Roman" w:cs="Times New Roman"/>
          <w:i/>
          <w:iCs/>
          <w:color w:val="000000" w:themeColor="text1"/>
        </w:rPr>
        <w:t xml:space="preserve">Exercise: </w:t>
      </w:r>
      <w:r w:rsidRPr="5CC67524">
        <w:rPr>
          <w:rFonts w:ascii="Times New Roman" w:eastAsia="Times New Roman" w:hAnsi="Times New Roman" w:cs="Times New Roman"/>
        </w:rPr>
        <w:t xml:space="preserve">In-class infographic </w:t>
      </w:r>
    </w:p>
    <w:p w14:paraId="00000016" w14:textId="77777777" w:rsidR="00CC297E" w:rsidRDefault="00DB5247">
      <w:pPr>
        <w:numPr>
          <w:ilvl w:val="0"/>
          <w:numId w:val="8"/>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b/>
          <w:color w:val="000000"/>
        </w:rPr>
        <w:t>Assignments</w:t>
      </w:r>
      <w:r>
        <w:rPr>
          <w:rFonts w:ascii="Times New Roman" w:eastAsia="Times New Roman" w:hAnsi="Times New Roman" w:cs="Times New Roman"/>
          <w:color w:val="000000"/>
        </w:rPr>
        <w:t>:</w:t>
      </w:r>
    </w:p>
    <w:p w14:paraId="00000017" w14:textId="6CF52DA4" w:rsidR="00CC297E" w:rsidRDefault="5CC67524" w:rsidP="5CC67524">
      <w:pPr>
        <w:numPr>
          <w:ilvl w:val="1"/>
          <w:numId w:val="8"/>
        </w:numPr>
        <w:pBdr>
          <w:top w:val="nil"/>
          <w:left w:val="nil"/>
          <w:bottom w:val="nil"/>
          <w:right w:val="nil"/>
          <w:between w:val="nil"/>
        </w:pBdr>
        <w:spacing w:after="0"/>
        <w:rPr>
          <w:rFonts w:ascii="Times New Roman" w:eastAsia="Times New Roman" w:hAnsi="Times New Roman" w:cs="Times New Roman"/>
          <w:i/>
          <w:iCs/>
          <w:color w:val="000000"/>
        </w:rPr>
      </w:pPr>
      <w:r w:rsidRPr="5CC67524">
        <w:rPr>
          <w:rFonts w:ascii="Times New Roman" w:eastAsia="Times New Roman" w:hAnsi="Times New Roman" w:cs="Times New Roman"/>
          <w:color w:val="000000" w:themeColor="text1"/>
        </w:rPr>
        <w:t xml:space="preserve">Read journal articles (2x) for journal club next week &amp; post one question each </w:t>
      </w:r>
      <w:r w:rsidRPr="5CC67524">
        <w:rPr>
          <w:rFonts w:ascii="Times New Roman" w:eastAsia="Times New Roman" w:hAnsi="Times New Roman" w:cs="Times New Roman"/>
          <w:color w:val="000000" w:themeColor="text1"/>
          <w:highlight w:val="lightGray"/>
        </w:rPr>
        <w:t>[due Sep. 26]</w:t>
      </w:r>
    </w:p>
    <w:p w14:paraId="7117081D" w14:textId="2AF08C7E" w:rsidR="000532A1" w:rsidRDefault="5CC67524" w:rsidP="008265F7">
      <w:pPr>
        <w:numPr>
          <w:ilvl w:val="1"/>
          <w:numId w:val="8"/>
        </w:numPr>
        <w:pBdr>
          <w:top w:val="nil"/>
          <w:left w:val="nil"/>
          <w:bottom w:val="nil"/>
          <w:right w:val="nil"/>
          <w:between w:val="nil"/>
        </w:pBdr>
        <w:spacing w:after="0"/>
        <w:rPr>
          <w:rFonts w:ascii="Times New Roman" w:eastAsia="Times New Roman" w:hAnsi="Times New Roman" w:cs="Times New Roman"/>
          <w:i/>
          <w:iCs/>
          <w:color w:val="000000"/>
        </w:rPr>
      </w:pPr>
      <w:r w:rsidRPr="5CC67524">
        <w:rPr>
          <w:rFonts w:ascii="Times New Roman" w:eastAsia="Times New Roman" w:hAnsi="Times New Roman" w:cs="Times New Roman"/>
          <w:color w:val="000000" w:themeColor="text1"/>
        </w:rPr>
        <w:t xml:space="preserve">Form midterm &amp; final project groups and select your “problem” of choice </w:t>
      </w:r>
      <w:r w:rsidRPr="5CC67524">
        <w:rPr>
          <w:rFonts w:ascii="Times New Roman" w:eastAsia="Times New Roman" w:hAnsi="Times New Roman" w:cs="Times New Roman"/>
          <w:color w:val="000000" w:themeColor="text1"/>
          <w:highlight w:val="lightGray"/>
        </w:rPr>
        <w:t>[due Sep. 26]</w:t>
      </w:r>
    </w:p>
    <w:p w14:paraId="694A8840" w14:textId="7B7AEA8B" w:rsidR="000532A1" w:rsidRPr="000532A1" w:rsidRDefault="008265F7" w:rsidP="000532A1">
      <w:pPr>
        <w:numPr>
          <w:ilvl w:val="1"/>
          <w:numId w:val="8"/>
        </w:numPr>
        <w:pBdr>
          <w:top w:val="nil"/>
          <w:left w:val="nil"/>
          <w:bottom w:val="nil"/>
          <w:right w:val="nil"/>
          <w:between w:val="nil"/>
        </w:pBd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Finish and submit infographic assignment </w:t>
      </w:r>
      <w:r w:rsidRPr="008265F7">
        <w:rPr>
          <w:rFonts w:ascii="Times New Roman" w:eastAsia="Times New Roman" w:hAnsi="Times New Roman" w:cs="Times New Roman"/>
          <w:color w:val="000000"/>
          <w:highlight w:val="lightGray"/>
        </w:rPr>
        <w:t>[due Sep. 26]</w:t>
      </w:r>
    </w:p>
    <w:p w14:paraId="00000019" w14:textId="77777777" w:rsidR="00CC297E" w:rsidRDefault="00DB5247">
      <w:pPr>
        <w:spacing w:after="0"/>
        <w:rPr>
          <w:rFonts w:ascii="Times New Roman" w:eastAsia="Times New Roman" w:hAnsi="Times New Roman" w:cs="Times New Roman"/>
          <w:u w:val="single"/>
        </w:rPr>
      </w:pPr>
      <w:r>
        <w:rPr>
          <w:rFonts w:ascii="Times New Roman" w:eastAsia="Times New Roman" w:hAnsi="Times New Roman" w:cs="Times New Roman"/>
          <w:u w:val="single"/>
        </w:rPr>
        <w:t xml:space="preserve">Week 3 (Sep. 26): </w:t>
      </w:r>
      <w:r>
        <w:rPr>
          <w:rFonts w:ascii="Times New Roman" w:eastAsia="Times New Roman" w:hAnsi="Times New Roman" w:cs="Times New Roman"/>
          <w:i/>
          <w:u w:val="single"/>
        </w:rPr>
        <w:t>Muscle &amp; fat biology</w:t>
      </w:r>
    </w:p>
    <w:p w14:paraId="0000001A" w14:textId="77777777" w:rsidR="00CC297E" w:rsidRDefault="184DFA50">
      <w:pPr>
        <w:numPr>
          <w:ilvl w:val="0"/>
          <w:numId w:val="9"/>
        </w:numPr>
        <w:pBdr>
          <w:top w:val="nil"/>
          <w:left w:val="nil"/>
          <w:bottom w:val="nil"/>
          <w:right w:val="nil"/>
          <w:between w:val="nil"/>
        </w:pBdr>
        <w:spacing w:after="0"/>
        <w:rPr>
          <w:rFonts w:ascii="Times New Roman" w:eastAsia="Times New Roman" w:hAnsi="Times New Roman" w:cs="Times New Roman"/>
          <w:color w:val="000000"/>
        </w:rPr>
      </w:pPr>
      <w:r w:rsidRPr="184DFA50">
        <w:rPr>
          <w:rFonts w:ascii="Times New Roman" w:eastAsia="Times New Roman" w:hAnsi="Times New Roman" w:cs="Times New Roman"/>
          <w:b/>
          <w:bCs/>
          <w:color w:val="000000" w:themeColor="text1"/>
        </w:rPr>
        <w:t>Goal</w:t>
      </w:r>
      <w:r w:rsidRPr="184DFA50">
        <w:rPr>
          <w:rFonts w:ascii="Times New Roman" w:eastAsia="Times New Roman" w:hAnsi="Times New Roman" w:cs="Times New Roman"/>
          <w:color w:val="000000" w:themeColor="text1"/>
        </w:rPr>
        <w:t xml:space="preserve"> – For students to dive further into the science of muscle and fat tissue </w:t>
      </w:r>
      <w:r w:rsidRPr="184DFA50">
        <w:rPr>
          <w:rFonts w:ascii="Times New Roman" w:eastAsia="Times New Roman" w:hAnsi="Times New Roman" w:cs="Times New Roman"/>
          <w:i/>
          <w:iCs/>
          <w:color w:val="000000" w:themeColor="text1"/>
        </w:rPr>
        <w:t>in vitro</w:t>
      </w:r>
      <w:r w:rsidRPr="184DFA50">
        <w:rPr>
          <w:rFonts w:ascii="Times New Roman" w:eastAsia="Times New Roman" w:hAnsi="Times New Roman" w:cs="Times New Roman"/>
          <w:color w:val="000000" w:themeColor="text1"/>
        </w:rPr>
        <w:t xml:space="preserve"> and </w:t>
      </w:r>
      <w:r w:rsidRPr="184DFA50">
        <w:rPr>
          <w:rFonts w:ascii="Times New Roman" w:eastAsia="Times New Roman" w:hAnsi="Times New Roman" w:cs="Times New Roman"/>
          <w:i/>
          <w:iCs/>
          <w:color w:val="000000" w:themeColor="text1"/>
        </w:rPr>
        <w:t>in vivo</w:t>
      </w:r>
      <w:r w:rsidRPr="184DFA50">
        <w:rPr>
          <w:rFonts w:ascii="Times New Roman" w:eastAsia="Times New Roman" w:hAnsi="Times New Roman" w:cs="Times New Roman"/>
          <w:color w:val="000000" w:themeColor="text1"/>
        </w:rPr>
        <w:t>.</w:t>
      </w:r>
    </w:p>
    <w:p w14:paraId="0000001B" w14:textId="77777777" w:rsidR="00CC297E" w:rsidRDefault="184DFA50">
      <w:pPr>
        <w:numPr>
          <w:ilvl w:val="0"/>
          <w:numId w:val="9"/>
        </w:numPr>
        <w:pBdr>
          <w:top w:val="nil"/>
          <w:left w:val="nil"/>
          <w:bottom w:val="nil"/>
          <w:right w:val="nil"/>
          <w:between w:val="nil"/>
        </w:pBdr>
        <w:spacing w:after="0"/>
        <w:rPr>
          <w:rFonts w:ascii="Times New Roman" w:eastAsia="Times New Roman" w:hAnsi="Times New Roman" w:cs="Times New Roman"/>
          <w:color w:val="000000"/>
        </w:rPr>
      </w:pPr>
      <w:r w:rsidRPr="184DFA50">
        <w:rPr>
          <w:rFonts w:ascii="Times New Roman" w:eastAsia="Times New Roman" w:hAnsi="Times New Roman" w:cs="Times New Roman"/>
          <w:b/>
          <w:bCs/>
          <w:color w:val="000000" w:themeColor="text1"/>
        </w:rPr>
        <w:t>Class (pt. 1)</w:t>
      </w:r>
      <w:r w:rsidRPr="184DFA50">
        <w:rPr>
          <w:rFonts w:ascii="Times New Roman" w:eastAsia="Times New Roman" w:hAnsi="Times New Roman" w:cs="Times New Roman"/>
          <w:color w:val="000000" w:themeColor="text1"/>
        </w:rPr>
        <w:t xml:space="preserve"> – </w:t>
      </w:r>
      <w:r w:rsidRPr="184DFA50">
        <w:rPr>
          <w:rFonts w:ascii="Times New Roman" w:eastAsia="Times New Roman" w:hAnsi="Times New Roman" w:cs="Times New Roman"/>
          <w:i/>
          <w:iCs/>
          <w:color w:val="000000" w:themeColor="text1"/>
        </w:rPr>
        <w:t xml:space="preserve">Lecture: </w:t>
      </w:r>
      <w:r w:rsidRPr="184DFA50">
        <w:rPr>
          <w:rFonts w:ascii="Times New Roman" w:eastAsia="Times New Roman" w:hAnsi="Times New Roman" w:cs="Times New Roman"/>
          <w:color w:val="000000" w:themeColor="text1"/>
        </w:rPr>
        <w:t>Muscle and fat biology</w:t>
      </w:r>
    </w:p>
    <w:p w14:paraId="0000001C" w14:textId="77777777" w:rsidR="00CC297E" w:rsidRDefault="184DFA50">
      <w:pPr>
        <w:numPr>
          <w:ilvl w:val="0"/>
          <w:numId w:val="9"/>
        </w:numPr>
        <w:pBdr>
          <w:top w:val="nil"/>
          <w:left w:val="nil"/>
          <w:bottom w:val="nil"/>
          <w:right w:val="nil"/>
          <w:between w:val="nil"/>
        </w:pBdr>
        <w:spacing w:after="0"/>
        <w:rPr>
          <w:rFonts w:ascii="Times New Roman" w:eastAsia="Times New Roman" w:hAnsi="Times New Roman" w:cs="Times New Roman"/>
          <w:color w:val="000000"/>
        </w:rPr>
      </w:pPr>
      <w:r w:rsidRPr="184DFA50">
        <w:rPr>
          <w:rFonts w:ascii="Times New Roman" w:eastAsia="Times New Roman" w:hAnsi="Times New Roman" w:cs="Times New Roman"/>
          <w:b/>
          <w:bCs/>
          <w:color w:val="000000" w:themeColor="text1"/>
        </w:rPr>
        <w:t xml:space="preserve">Class (pt. 2) </w:t>
      </w:r>
      <w:r w:rsidRPr="184DFA50">
        <w:rPr>
          <w:rFonts w:ascii="Times New Roman" w:eastAsia="Times New Roman" w:hAnsi="Times New Roman" w:cs="Times New Roman"/>
          <w:color w:val="000000" w:themeColor="text1"/>
        </w:rPr>
        <w:t xml:space="preserve">– </w:t>
      </w:r>
      <w:r w:rsidRPr="184DFA50">
        <w:rPr>
          <w:rFonts w:ascii="Times New Roman" w:eastAsia="Times New Roman" w:hAnsi="Times New Roman" w:cs="Times New Roman"/>
          <w:i/>
          <w:iCs/>
          <w:color w:val="000000" w:themeColor="text1"/>
        </w:rPr>
        <w:t xml:space="preserve">Discussion: </w:t>
      </w:r>
      <w:r w:rsidRPr="184DFA50">
        <w:rPr>
          <w:rFonts w:ascii="Times New Roman" w:eastAsia="Times New Roman" w:hAnsi="Times New Roman" w:cs="Times New Roman"/>
          <w:color w:val="000000" w:themeColor="text1"/>
        </w:rPr>
        <w:t>Journal club</w:t>
      </w:r>
    </w:p>
    <w:p w14:paraId="0000001D" w14:textId="77777777" w:rsidR="00CC297E" w:rsidRDefault="184DFA50" w:rsidP="184DFA50">
      <w:pPr>
        <w:numPr>
          <w:ilvl w:val="0"/>
          <w:numId w:val="9"/>
        </w:numPr>
        <w:pBdr>
          <w:top w:val="nil"/>
          <w:left w:val="nil"/>
          <w:bottom w:val="nil"/>
          <w:right w:val="nil"/>
          <w:between w:val="nil"/>
        </w:pBdr>
        <w:spacing w:after="0"/>
        <w:rPr>
          <w:rFonts w:ascii="Times New Roman" w:eastAsia="Times New Roman" w:hAnsi="Times New Roman" w:cs="Times New Roman"/>
          <w:i/>
          <w:iCs/>
          <w:color w:val="000000"/>
        </w:rPr>
      </w:pPr>
      <w:r w:rsidRPr="184DFA50">
        <w:rPr>
          <w:rFonts w:ascii="Times New Roman" w:eastAsia="Times New Roman" w:hAnsi="Times New Roman" w:cs="Times New Roman"/>
          <w:b/>
          <w:bCs/>
          <w:color w:val="000000" w:themeColor="text1"/>
        </w:rPr>
        <w:t>Assignments:</w:t>
      </w:r>
    </w:p>
    <w:p w14:paraId="0000001F" w14:textId="1208493B" w:rsidR="00CC297E" w:rsidRDefault="002C8804" w:rsidP="002C8804">
      <w:pPr>
        <w:numPr>
          <w:ilvl w:val="1"/>
          <w:numId w:val="9"/>
        </w:numPr>
        <w:pBdr>
          <w:top w:val="nil"/>
          <w:left w:val="nil"/>
          <w:bottom w:val="nil"/>
          <w:right w:val="nil"/>
          <w:between w:val="nil"/>
        </w:pBdr>
        <w:spacing w:after="0"/>
        <w:rPr>
          <w:rFonts w:ascii="Times New Roman" w:eastAsia="Times New Roman" w:hAnsi="Times New Roman" w:cs="Times New Roman"/>
          <w:i/>
          <w:iCs/>
          <w:color w:val="000000"/>
        </w:rPr>
      </w:pPr>
      <w:r w:rsidRPr="002C8804">
        <w:rPr>
          <w:rFonts w:ascii="Times New Roman" w:eastAsia="Times New Roman" w:hAnsi="Times New Roman" w:cs="Times New Roman"/>
          <w:color w:val="000000" w:themeColor="text1"/>
        </w:rPr>
        <w:t xml:space="preserve">Read patents (Upside, Mission Barns, and Merck) for discussion next week &amp; post one advantage and one disadvantage for each </w:t>
      </w:r>
      <w:r w:rsidRPr="002C8804">
        <w:rPr>
          <w:rFonts w:ascii="Times New Roman" w:eastAsia="Times New Roman" w:hAnsi="Times New Roman" w:cs="Times New Roman"/>
          <w:color w:val="000000" w:themeColor="text1"/>
          <w:highlight w:val="lightGray"/>
        </w:rPr>
        <w:t>[due Oct. 3]</w:t>
      </w:r>
    </w:p>
    <w:p w14:paraId="15A63188" w14:textId="50B2E8BF" w:rsidR="184DFA50" w:rsidRPr="00B2392D" w:rsidRDefault="002C8804" w:rsidP="002C8804">
      <w:pPr>
        <w:numPr>
          <w:ilvl w:val="1"/>
          <w:numId w:val="9"/>
        </w:numPr>
        <w:rPr>
          <w:rFonts w:ascii="Times New Roman" w:eastAsia="Times New Roman" w:hAnsi="Times New Roman" w:cs="Times New Roman"/>
          <w:i/>
          <w:iCs/>
          <w:color w:val="000000" w:themeColor="text1"/>
        </w:rPr>
      </w:pPr>
      <w:r w:rsidRPr="002C8804">
        <w:rPr>
          <w:rFonts w:ascii="Times New Roman" w:eastAsia="Times New Roman" w:hAnsi="Times New Roman" w:cs="Times New Roman"/>
          <w:color w:val="000000" w:themeColor="text1"/>
        </w:rPr>
        <w:t xml:space="preserve">Review literature for midterm problem and submit literature review assignment </w:t>
      </w:r>
      <w:r w:rsidRPr="002C8804">
        <w:rPr>
          <w:rFonts w:ascii="Times New Roman" w:eastAsia="Times New Roman" w:hAnsi="Times New Roman" w:cs="Times New Roman"/>
          <w:color w:val="000000" w:themeColor="text1"/>
          <w:highlight w:val="lightGray"/>
        </w:rPr>
        <w:t>[due Oct. 10]</w:t>
      </w:r>
    </w:p>
    <w:p w14:paraId="00000020" w14:textId="77777777" w:rsidR="00CC297E" w:rsidRDefault="00DB5247">
      <w:pPr>
        <w:spacing w:after="0"/>
        <w:rPr>
          <w:rFonts w:ascii="Times New Roman" w:eastAsia="Times New Roman" w:hAnsi="Times New Roman" w:cs="Times New Roman"/>
          <w:i/>
          <w:u w:val="single"/>
        </w:rPr>
      </w:pPr>
      <w:r>
        <w:rPr>
          <w:rFonts w:ascii="Times New Roman" w:eastAsia="Times New Roman" w:hAnsi="Times New Roman" w:cs="Times New Roman"/>
          <w:u w:val="single"/>
        </w:rPr>
        <w:t xml:space="preserve">Week 4 (Oct. 3): </w:t>
      </w:r>
      <w:r>
        <w:rPr>
          <w:rFonts w:ascii="Times New Roman" w:eastAsia="Times New Roman" w:hAnsi="Times New Roman" w:cs="Times New Roman"/>
          <w:i/>
          <w:u w:val="single"/>
        </w:rPr>
        <w:t>Cell expansion &amp; scale-up</w:t>
      </w:r>
    </w:p>
    <w:p w14:paraId="00000021" w14:textId="77777777" w:rsidR="00CC297E" w:rsidRDefault="184DFA5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184DFA50">
        <w:rPr>
          <w:rFonts w:ascii="Times New Roman" w:eastAsia="Times New Roman" w:hAnsi="Times New Roman" w:cs="Times New Roman"/>
          <w:b/>
          <w:bCs/>
          <w:color w:val="000000" w:themeColor="text1"/>
        </w:rPr>
        <w:lastRenderedPageBreak/>
        <w:t>Goal</w:t>
      </w:r>
      <w:r w:rsidRPr="184DFA50">
        <w:rPr>
          <w:rFonts w:ascii="Times New Roman" w:eastAsia="Times New Roman" w:hAnsi="Times New Roman" w:cs="Times New Roman"/>
          <w:color w:val="000000" w:themeColor="text1"/>
        </w:rPr>
        <w:t xml:space="preserve"> – For students to dive further into the science of cell culture scale-up.</w:t>
      </w:r>
    </w:p>
    <w:p w14:paraId="0DC8E85C" w14:textId="42D7B9E0" w:rsidR="184DFA50" w:rsidRDefault="002C8804" w:rsidP="002C8804">
      <w:pPr>
        <w:numPr>
          <w:ilvl w:val="0"/>
          <w:numId w:val="9"/>
        </w:numPr>
        <w:spacing w:after="0"/>
        <w:rPr>
          <w:rFonts w:ascii="Times New Roman" w:eastAsia="Times New Roman" w:hAnsi="Times New Roman" w:cs="Times New Roman"/>
          <w:b/>
          <w:bCs/>
          <w:color w:val="000000" w:themeColor="text1"/>
        </w:rPr>
      </w:pPr>
      <w:r w:rsidRPr="002C8804">
        <w:rPr>
          <w:rFonts w:ascii="Times New Roman" w:eastAsia="Times New Roman" w:hAnsi="Times New Roman" w:cs="Times New Roman"/>
          <w:b/>
          <w:bCs/>
          <w:color w:val="000000" w:themeColor="text1"/>
        </w:rPr>
        <w:t>Class (pt. 1)</w:t>
      </w:r>
      <w:r w:rsidRPr="002C8804">
        <w:rPr>
          <w:rFonts w:ascii="Times New Roman" w:eastAsia="Times New Roman" w:hAnsi="Times New Roman" w:cs="Times New Roman"/>
          <w:color w:val="000000" w:themeColor="text1"/>
        </w:rPr>
        <w:t xml:space="preserve"> – </w:t>
      </w:r>
      <w:r w:rsidRPr="002C8804">
        <w:rPr>
          <w:rFonts w:ascii="Times New Roman" w:eastAsia="Times New Roman" w:hAnsi="Times New Roman" w:cs="Times New Roman"/>
          <w:i/>
          <w:iCs/>
          <w:color w:val="000000" w:themeColor="text1"/>
        </w:rPr>
        <w:t xml:space="preserve">Lecture: </w:t>
      </w:r>
      <w:r w:rsidRPr="002C8804">
        <w:rPr>
          <w:rFonts w:ascii="Times New Roman" w:eastAsia="Times New Roman" w:hAnsi="Times New Roman" w:cs="Times New Roman"/>
          <w:color w:val="000000" w:themeColor="text1"/>
        </w:rPr>
        <w:t>Cell expansion and scale-up</w:t>
      </w:r>
    </w:p>
    <w:p w14:paraId="03D2F154" w14:textId="12078044" w:rsidR="184DFA50" w:rsidRDefault="002C8804" w:rsidP="002C8804">
      <w:pPr>
        <w:numPr>
          <w:ilvl w:val="0"/>
          <w:numId w:val="9"/>
        </w:numPr>
        <w:spacing w:after="0"/>
        <w:rPr>
          <w:rFonts w:ascii="Times New Roman" w:eastAsia="Times New Roman" w:hAnsi="Times New Roman" w:cs="Times New Roman"/>
          <w:b/>
          <w:bCs/>
          <w:color w:val="000000" w:themeColor="text1"/>
        </w:rPr>
      </w:pPr>
      <w:r w:rsidRPr="002C8804">
        <w:rPr>
          <w:rFonts w:ascii="Times New Roman" w:eastAsia="Times New Roman" w:hAnsi="Times New Roman" w:cs="Times New Roman"/>
          <w:b/>
          <w:bCs/>
          <w:color w:val="000000" w:themeColor="text1"/>
        </w:rPr>
        <w:t xml:space="preserve">Class (pt. 2) </w:t>
      </w:r>
      <w:r w:rsidRPr="002C8804">
        <w:rPr>
          <w:rFonts w:ascii="Times New Roman" w:eastAsia="Times New Roman" w:hAnsi="Times New Roman" w:cs="Times New Roman"/>
          <w:color w:val="000000" w:themeColor="text1"/>
        </w:rPr>
        <w:t xml:space="preserve">– </w:t>
      </w:r>
      <w:r w:rsidRPr="002C8804">
        <w:rPr>
          <w:rFonts w:ascii="Times New Roman" w:eastAsia="Times New Roman" w:hAnsi="Times New Roman" w:cs="Times New Roman"/>
          <w:i/>
          <w:iCs/>
          <w:color w:val="000000" w:themeColor="text1"/>
        </w:rPr>
        <w:t xml:space="preserve">Lecture: </w:t>
      </w:r>
      <w:r w:rsidRPr="002C8804">
        <w:rPr>
          <w:rFonts w:ascii="Times New Roman" w:eastAsia="Times New Roman" w:hAnsi="Times New Roman" w:cs="Times New Roman"/>
          <w:color w:val="000000" w:themeColor="text1"/>
        </w:rPr>
        <w:t xml:space="preserve">from guest and exercise led by </w:t>
      </w:r>
      <w:hyperlink r:id="rId13">
        <w:r w:rsidRPr="002C8804">
          <w:rPr>
            <w:rStyle w:val="Hyperlink"/>
            <w:rFonts w:ascii="Times New Roman" w:eastAsia="Times New Roman" w:hAnsi="Times New Roman" w:cs="Times New Roman"/>
          </w:rPr>
          <w:t>Ark Biotech</w:t>
        </w:r>
      </w:hyperlink>
      <w:r w:rsidRPr="002C8804">
        <w:rPr>
          <w:rFonts w:ascii="Times New Roman" w:eastAsia="Times New Roman" w:hAnsi="Times New Roman" w:cs="Times New Roman"/>
          <w:color w:val="000000" w:themeColor="text1"/>
        </w:rPr>
        <w:t xml:space="preserve"> team (Natalie Rubio &amp; Zheng Huang)</w:t>
      </w:r>
    </w:p>
    <w:p w14:paraId="00000024" w14:textId="77777777" w:rsidR="00CC297E" w:rsidRDefault="184DFA5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184DFA50">
        <w:rPr>
          <w:rFonts w:ascii="Times New Roman" w:eastAsia="Times New Roman" w:hAnsi="Times New Roman" w:cs="Times New Roman"/>
          <w:b/>
          <w:bCs/>
          <w:color w:val="000000" w:themeColor="text1"/>
        </w:rPr>
        <w:t>Assignments:</w:t>
      </w:r>
    </w:p>
    <w:p w14:paraId="00000025" w14:textId="5BEE0A8D" w:rsidR="00CC297E" w:rsidRDefault="002C8804" w:rsidP="002C8804">
      <w:pPr>
        <w:numPr>
          <w:ilvl w:val="1"/>
          <w:numId w:val="1"/>
        </w:numPr>
        <w:pBdr>
          <w:top w:val="nil"/>
          <w:left w:val="nil"/>
          <w:bottom w:val="nil"/>
          <w:right w:val="nil"/>
          <w:between w:val="nil"/>
        </w:pBdr>
        <w:spacing w:after="0"/>
        <w:rPr>
          <w:rFonts w:ascii="Times New Roman" w:eastAsia="Times New Roman" w:hAnsi="Times New Roman" w:cs="Times New Roman"/>
          <w:i/>
          <w:iCs/>
          <w:color w:val="000000"/>
        </w:rPr>
      </w:pPr>
      <w:r w:rsidRPr="002C8804">
        <w:rPr>
          <w:rFonts w:ascii="Times New Roman" w:eastAsia="Times New Roman" w:hAnsi="Times New Roman" w:cs="Times New Roman"/>
          <w:color w:val="000000" w:themeColor="text1"/>
        </w:rPr>
        <w:t xml:space="preserve">Read journal article for the journal club in 2 weeks &amp; post one question </w:t>
      </w:r>
      <w:r w:rsidRPr="002C8804">
        <w:rPr>
          <w:rFonts w:ascii="Times New Roman" w:eastAsia="Times New Roman" w:hAnsi="Times New Roman" w:cs="Times New Roman"/>
          <w:color w:val="000000" w:themeColor="text1"/>
          <w:highlight w:val="lightGray"/>
        </w:rPr>
        <w:t xml:space="preserve">[due Oct. </w:t>
      </w:r>
      <w:r w:rsidRPr="002C8804">
        <w:rPr>
          <w:rFonts w:ascii="Times New Roman" w:eastAsia="Times New Roman" w:hAnsi="Times New Roman" w:cs="Times New Roman"/>
          <w:highlight w:val="lightGray"/>
        </w:rPr>
        <w:t>17</w:t>
      </w:r>
      <w:r w:rsidRPr="002C8804">
        <w:rPr>
          <w:rFonts w:ascii="Times New Roman" w:eastAsia="Times New Roman" w:hAnsi="Times New Roman" w:cs="Times New Roman"/>
          <w:color w:val="000000" w:themeColor="text1"/>
          <w:highlight w:val="lightGray"/>
        </w:rPr>
        <w:t>]</w:t>
      </w:r>
    </w:p>
    <w:p w14:paraId="302B4F5D" w14:textId="78F9CD38" w:rsidR="184DFA50" w:rsidRPr="00B2392D" w:rsidRDefault="184DFA50" w:rsidP="184DFA50">
      <w:pPr>
        <w:numPr>
          <w:ilvl w:val="1"/>
          <w:numId w:val="1"/>
        </w:numPr>
        <w:rPr>
          <w:i/>
          <w:iCs/>
          <w:color w:val="000000" w:themeColor="text1"/>
        </w:rPr>
      </w:pPr>
      <w:r w:rsidRPr="00B2392D">
        <w:rPr>
          <w:rFonts w:ascii="Times New Roman" w:eastAsia="Times New Roman" w:hAnsi="Times New Roman" w:cs="Times New Roman"/>
          <w:color w:val="000000" w:themeColor="text1"/>
        </w:rPr>
        <w:t xml:space="preserve">Prepare one-page summary of planned midterm approach (include bibliography) </w:t>
      </w:r>
      <w:r w:rsidRPr="00B2392D">
        <w:rPr>
          <w:rFonts w:ascii="Times New Roman" w:eastAsia="Times New Roman" w:hAnsi="Times New Roman" w:cs="Times New Roman"/>
          <w:color w:val="000000" w:themeColor="text1"/>
          <w:highlight w:val="lightGray"/>
        </w:rPr>
        <w:t>[due Oct. 17]</w:t>
      </w:r>
    </w:p>
    <w:p w14:paraId="00000027" w14:textId="77777777" w:rsidR="00CC297E" w:rsidRDefault="00DB5247">
      <w:pPr>
        <w:spacing w:after="0"/>
        <w:rPr>
          <w:rFonts w:ascii="Times New Roman" w:eastAsia="Times New Roman" w:hAnsi="Times New Roman" w:cs="Times New Roman"/>
          <w:u w:val="single"/>
        </w:rPr>
      </w:pPr>
      <w:r>
        <w:rPr>
          <w:rFonts w:ascii="Times New Roman" w:eastAsia="Times New Roman" w:hAnsi="Times New Roman" w:cs="Times New Roman"/>
          <w:u w:val="single"/>
        </w:rPr>
        <w:t xml:space="preserve">Week 5 (Oct. 17): </w:t>
      </w:r>
      <w:r>
        <w:rPr>
          <w:rFonts w:ascii="Times New Roman" w:eastAsia="Times New Roman" w:hAnsi="Times New Roman" w:cs="Times New Roman"/>
          <w:i/>
          <w:u w:val="single"/>
        </w:rPr>
        <w:t>3D tissue engineering</w:t>
      </w:r>
    </w:p>
    <w:p w14:paraId="00000028" w14:textId="77777777" w:rsidR="00CC297E" w:rsidRDefault="184DFA50">
      <w:pPr>
        <w:numPr>
          <w:ilvl w:val="0"/>
          <w:numId w:val="9"/>
        </w:numPr>
        <w:pBdr>
          <w:top w:val="nil"/>
          <w:left w:val="nil"/>
          <w:bottom w:val="nil"/>
          <w:right w:val="nil"/>
          <w:between w:val="nil"/>
        </w:pBdr>
        <w:spacing w:after="0"/>
        <w:rPr>
          <w:rFonts w:ascii="Times New Roman" w:eastAsia="Times New Roman" w:hAnsi="Times New Roman" w:cs="Times New Roman"/>
          <w:color w:val="000000"/>
        </w:rPr>
      </w:pPr>
      <w:r w:rsidRPr="184DFA50">
        <w:rPr>
          <w:rFonts w:ascii="Times New Roman" w:eastAsia="Times New Roman" w:hAnsi="Times New Roman" w:cs="Times New Roman"/>
          <w:b/>
          <w:bCs/>
          <w:color w:val="000000" w:themeColor="text1"/>
        </w:rPr>
        <w:t>Goal</w:t>
      </w:r>
      <w:r w:rsidRPr="184DFA50">
        <w:rPr>
          <w:rFonts w:ascii="Times New Roman" w:eastAsia="Times New Roman" w:hAnsi="Times New Roman" w:cs="Times New Roman"/>
          <w:color w:val="000000" w:themeColor="text1"/>
        </w:rPr>
        <w:t xml:space="preserve"> – For students to dive further into the science and challenges of scaffolding and forming cultured meat constructs with cultured/expanded muscle and adipose cells.</w:t>
      </w:r>
    </w:p>
    <w:p w14:paraId="00000029" w14:textId="1F93F8AC" w:rsidR="00CC297E" w:rsidRDefault="184DFA50">
      <w:pPr>
        <w:numPr>
          <w:ilvl w:val="0"/>
          <w:numId w:val="9"/>
        </w:numPr>
        <w:pBdr>
          <w:top w:val="nil"/>
          <w:left w:val="nil"/>
          <w:bottom w:val="nil"/>
          <w:right w:val="nil"/>
          <w:between w:val="nil"/>
        </w:pBdr>
        <w:spacing w:after="0"/>
        <w:rPr>
          <w:rFonts w:ascii="Times New Roman" w:eastAsia="Times New Roman" w:hAnsi="Times New Roman" w:cs="Times New Roman"/>
          <w:color w:val="000000"/>
        </w:rPr>
      </w:pPr>
      <w:r w:rsidRPr="184DFA50">
        <w:rPr>
          <w:rFonts w:ascii="Times New Roman" w:eastAsia="Times New Roman" w:hAnsi="Times New Roman" w:cs="Times New Roman"/>
          <w:b/>
          <w:bCs/>
          <w:color w:val="000000" w:themeColor="text1"/>
        </w:rPr>
        <w:t>Class (pt. 1)</w:t>
      </w:r>
      <w:r w:rsidRPr="184DFA50">
        <w:rPr>
          <w:rFonts w:ascii="Times New Roman" w:eastAsia="Times New Roman" w:hAnsi="Times New Roman" w:cs="Times New Roman"/>
          <w:color w:val="000000" w:themeColor="text1"/>
        </w:rPr>
        <w:t xml:space="preserve"> – </w:t>
      </w:r>
      <w:r w:rsidRPr="184DFA50">
        <w:rPr>
          <w:rFonts w:ascii="Times New Roman" w:eastAsia="Times New Roman" w:hAnsi="Times New Roman" w:cs="Times New Roman"/>
          <w:i/>
          <w:iCs/>
          <w:color w:val="000000" w:themeColor="text1"/>
        </w:rPr>
        <w:t xml:space="preserve">Lecture: </w:t>
      </w:r>
      <w:r w:rsidRPr="184DFA50">
        <w:rPr>
          <w:rFonts w:ascii="Times New Roman" w:eastAsia="Times New Roman" w:hAnsi="Times New Roman" w:cs="Times New Roman"/>
          <w:color w:val="000000" w:themeColor="text1"/>
        </w:rPr>
        <w:t>3D tissue engineering</w:t>
      </w:r>
      <w:r w:rsidR="00510EAF">
        <w:rPr>
          <w:rFonts w:ascii="Times New Roman" w:eastAsia="Times New Roman" w:hAnsi="Times New Roman" w:cs="Times New Roman"/>
          <w:color w:val="000000" w:themeColor="text1"/>
        </w:rPr>
        <w:t xml:space="preserve">, led by guest </w:t>
      </w:r>
      <w:hyperlink r:id="rId14" w:history="1">
        <w:r w:rsidR="00510EAF" w:rsidRPr="00510EAF">
          <w:rPr>
            <w:rStyle w:val="Hyperlink"/>
            <w:rFonts w:ascii="Times New Roman" w:eastAsia="Times New Roman" w:hAnsi="Times New Roman" w:cs="Times New Roman"/>
          </w:rPr>
          <w:t>Dr. Glenn Gaudette</w:t>
        </w:r>
      </w:hyperlink>
    </w:p>
    <w:p w14:paraId="0000002A" w14:textId="77777777" w:rsidR="00CC297E" w:rsidRDefault="184DFA50">
      <w:pPr>
        <w:numPr>
          <w:ilvl w:val="0"/>
          <w:numId w:val="9"/>
        </w:numPr>
        <w:pBdr>
          <w:top w:val="nil"/>
          <w:left w:val="nil"/>
          <w:bottom w:val="nil"/>
          <w:right w:val="nil"/>
          <w:between w:val="nil"/>
        </w:pBdr>
        <w:spacing w:after="0"/>
        <w:rPr>
          <w:rFonts w:ascii="Times New Roman" w:eastAsia="Times New Roman" w:hAnsi="Times New Roman" w:cs="Times New Roman"/>
          <w:color w:val="000000"/>
        </w:rPr>
      </w:pPr>
      <w:r w:rsidRPr="184DFA50">
        <w:rPr>
          <w:rFonts w:ascii="Times New Roman" w:eastAsia="Times New Roman" w:hAnsi="Times New Roman" w:cs="Times New Roman"/>
          <w:b/>
          <w:bCs/>
          <w:color w:val="000000" w:themeColor="text1"/>
        </w:rPr>
        <w:t xml:space="preserve">Class (pt. 2) </w:t>
      </w:r>
      <w:r w:rsidRPr="184DFA50">
        <w:rPr>
          <w:rFonts w:ascii="Times New Roman" w:eastAsia="Times New Roman" w:hAnsi="Times New Roman" w:cs="Times New Roman"/>
          <w:color w:val="000000" w:themeColor="text1"/>
        </w:rPr>
        <w:t xml:space="preserve">– </w:t>
      </w:r>
      <w:r w:rsidRPr="184DFA50">
        <w:rPr>
          <w:rFonts w:ascii="Times New Roman" w:eastAsia="Times New Roman" w:hAnsi="Times New Roman" w:cs="Times New Roman"/>
          <w:i/>
          <w:iCs/>
          <w:color w:val="000000" w:themeColor="text1"/>
        </w:rPr>
        <w:t xml:space="preserve">Discussion: </w:t>
      </w:r>
      <w:r w:rsidRPr="184DFA50">
        <w:rPr>
          <w:rFonts w:ascii="Times New Roman" w:eastAsia="Times New Roman" w:hAnsi="Times New Roman" w:cs="Times New Roman"/>
          <w:color w:val="000000" w:themeColor="text1"/>
        </w:rPr>
        <w:t>Journal club</w:t>
      </w:r>
    </w:p>
    <w:p w14:paraId="0000002B" w14:textId="77777777" w:rsidR="00CC297E" w:rsidRDefault="184DFA50" w:rsidP="184DFA50">
      <w:pPr>
        <w:numPr>
          <w:ilvl w:val="0"/>
          <w:numId w:val="9"/>
        </w:numPr>
        <w:pBdr>
          <w:top w:val="nil"/>
          <w:left w:val="nil"/>
          <w:bottom w:val="nil"/>
          <w:right w:val="nil"/>
          <w:between w:val="nil"/>
        </w:pBdr>
        <w:spacing w:after="0"/>
        <w:rPr>
          <w:rFonts w:ascii="Times New Roman" w:eastAsia="Times New Roman" w:hAnsi="Times New Roman" w:cs="Times New Roman"/>
          <w:i/>
          <w:iCs/>
          <w:color w:val="000000"/>
        </w:rPr>
      </w:pPr>
      <w:r w:rsidRPr="184DFA50">
        <w:rPr>
          <w:rFonts w:ascii="Times New Roman" w:eastAsia="Times New Roman" w:hAnsi="Times New Roman" w:cs="Times New Roman"/>
          <w:b/>
          <w:bCs/>
          <w:color w:val="000000" w:themeColor="text1"/>
        </w:rPr>
        <w:t>Assignments:</w:t>
      </w:r>
    </w:p>
    <w:p w14:paraId="30FA6FB1" w14:textId="36C67CA0" w:rsidR="00CC297E" w:rsidRDefault="00DB5247" w:rsidP="184DFA50">
      <w:pPr>
        <w:numPr>
          <w:ilvl w:val="1"/>
          <w:numId w:val="9"/>
        </w:numPr>
        <w:pBdr>
          <w:top w:val="nil"/>
          <w:left w:val="nil"/>
          <w:bottom w:val="nil"/>
          <w:right w:val="nil"/>
          <w:between w:val="nil"/>
        </w:pBdr>
        <w:spacing w:after="0"/>
        <w:rPr>
          <w:rFonts w:ascii="Times New Roman" w:eastAsia="Times New Roman" w:hAnsi="Times New Roman" w:cs="Times New Roman"/>
          <w:color w:val="000000"/>
          <w:u w:val="single"/>
        </w:rPr>
      </w:pPr>
      <w:r>
        <w:rPr>
          <w:rFonts w:ascii="Times New Roman" w:eastAsia="Times New Roman" w:hAnsi="Times New Roman" w:cs="Times New Roman"/>
          <w:color w:val="000000"/>
        </w:rPr>
        <w:t>Do readings for Oct. 2</w:t>
      </w:r>
      <w:r>
        <w:rPr>
          <w:rFonts w:ascii="Times New Roman" w:eastAsia="Times New Roman" w:hAnsi="Times New Roman" w:cs="Times New Roman"/>
        </w:rPr>
        <w:t>4</w:t>
      </w:r>
      <w:r>
        <w:rPr>
          <w:rFonts w:ascii="Times New Roman" w:eastAsia="Times New Roman" w:hAnsi="Times New Roman" w:cs="Times New Roman"/>
          <w:color w:val="000000"/>
        </w:rPr>
        <w:t xml:space="preserve"> guest lecture </w:t>
      </w:r>
      <w:r w:rsidR="0053641C">
        <w:rPr>
          <w:rFonts w:ascii="Times New Roman" w:eastAsia="Times New Roman" w:hAnsi="Times New Roman" w:cs="Times New Roman"/>
          <w:color w:val="000000"/>
        </w:rPr>
        <w:t>&amp;</w:t>
      </w:r>
      <w:r>
        <w:rPr>
          <w:rFonts w:ascii="Times New Roman" w:eastAsia="Times New Roman" w:hAnsi="Times New Roman" w:cs="Times New Roman"/>
          <w:color w:val="000000"/>
        </w:rPr>
        <w:t xml:space="preserve"> </w:t>
      </w:r>
      <w:r w:rsidR="0053641C">
        <w:rPr>
          <w:rFonts w:ascii="Times New Roman" w:eastAsia="Times New Roman" w:hAnsi="Times New Roman" w:cs="Times New Roman"/>
          <w:color w:val="000000"/>
        </w:rPr>
        <w:t>post one</w:t>
      </w:r>
      <w:r>
        <w:rPr>
          <w:rFonts w:ascii="Times New Roman" w:eastAsia="Times New Roman" w:hAnsi="Times New Roman" w:cs="Times New Roman"/>
          <w:color w:val="000000"/>
        </w:rPr>
        <w:t xml:space="preserve"> question </w:t>
      </w:r>
      <w:r>
        <w:rPr>
          <w:rFonts w:ascii="Times New Roman" w:eastAsia="Times New Roman" w:hAnsi="Times New Roman" w:cs="Times New Roman"/>
          <w:color w:val="000000"/>
          <w:shd w:val="clear" w:color="auto" w:fill="D0CECE"/>
        </w:rPr>
        <w:t>[due Oct. 24]</w:t>
      </w:r>
    </w:p>
    <w:p w14:paraId="773E2843" w14:textId="0A08037E" w:rsidR="00CC297E" w:rsidRDefault="184DFA50" w:rsidP="184DFA50">
      <w:pPr>
        <w:numPr>
          <w:ilvl w:val="1"/>
          <w:numId w:val="9"/>
        </w:numPr>
        <w:pBdr>
          <w:top w:val="nil"/>
          <w:left w:val="nil"/>
          <w:bottom w:val="nil"/>
          <w:right w:val="nil"/>
          <w:between w:val="nil"/>
        </w:pBdr>
        <w:rPr>
          <w:color w:val="000000"/>
        </w:rPr>
      </w:pPr>
      <w:r w:rsidRPr="184DFA50">
        <w:rPr>
          <w:rFonts w:ascii="Times New Roman" w:eastAsia="Times New Roman" w:hAnsi="Times New Roman" w:cs="Times New Roman"/>
          <w:color w:val="000000" w:themeColor="text1"/>
        </w:rPr>
        <w:t xml:space="preserve">Continue work on midterm presentation and paper </w:t>
      </w:r>
      <w:r w:rsidRPr="184DFA50">
        <w:rPr>
          <w:rFonts w:ascii="Times New Roman" w:eastAsia="Times New Roman" w:hAnsi="Times New Roman" w:cs="Times New Roman"/>
          <w:color w:val="000000" w:themeColor="text1"/>
          <w:highlight w:val="lightGray"/>
        </w:rPr>
        <w:t>[due Nov. 7]</w:t>
      </w:r>
    </w:p>
    <w:p w14:paraId="0000002E" w14:textId="77777777" w:rsidR="00CC297E" w:rsidRDefault="00DB5247">
      <w:pPr>
        <w:spacing w:after="0"/>
        <w:rPr>
          <w:rFonts w:ascii="Times New Roman" w:eastAsia="Times New Roman" w:hAnsi="Times New Roman" w:cs="Times New Roman"/>
          <w:i/>
          <w:u w:val="single"/>
        </w:rPr>
      </w:pPr>
      <w:r>
        <w:rPr>
          <w:rFonts w:ascii="Times New Roman" w:eastAsia="Times New Roman" w:hAnsi="Times New Roman" w:cs="Times New Roman"/>
          <w:u w:val="single"/>
        </w:rPr>
        <w:t xml:space="preserve">Week 6 (Oct. 24): </w:t>
      </w:r>
      <w:r>
        <w:rPr>
          <w:rFonts w:ascii="Times New Roman" w:eastAsia="Times New Roman" w:hAnsi="Times New Roman" w:cs="Times New Roman"/>
          <w:i/>
          <w:u w:val="single"/>
        </w:rPr>
        <w:t>Meat Science</w:t>
      </w:r>
    </w:p>
    <w:p w14:paraId="0000002F" w14:textId="1F01A1C5" w:rsidR="00CC297E" w:rsidRDefault="184DFA5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184DFA50">
        <w:rPr>
          <w:rFonts w:ascii="Times New Roman" w:eastAsia="Times New Roman" w:hAnsi="Times New Roman" w:cs="Times New Roman"/>
          <w:b/>
          <w:bCs/>
          <w:color w:val="000000" w:themeColor="text1"/>
        </w:rPr>
        <w:t>Goal</w:t>
      </w:r>
      <w:r w:rsidRPr="184DFA50">
        <w:rPr>
          <w:rFonts w:ascii="Times New Roman" w:eastAsia="Times New Roman" w:hAnsi="Times New Roman" w:cs="Times New Roman"/>
          <w:color w:val="000000" w:themeColor="text1"/>
        </w:rPr>
        <w:t xml:space="preserve"> – For students to hear from somebody in the field of meat science.</w:t>
      </w:r>
    </w:p>
    <w:p w14:paraId="00000030" w14:textId="0D8D2E50" w:rsidR="00CC297E" w:rsidRDefault="184DFA5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184DFA50">
        <w:rPr>
          <w:rFonts w:ascii="Times New Roman" w:eastAsia="Times New Roman" w:hAnsi="Times New Roman" w:cs="Times New Roman"/>
          <w:b/>
          <w:bCs/>
          <w:color w:val="000000" w:themeColor="text1"/>
        </w:rPr>
        <w:t>Class (pt. 1)</w:t>
      </w:r>
      <w:r w:rsidRPr="184DFA50">
        <w:rPr>
          <w:rFonts w:ascii="Times New Roman" w:eastAsia="Times New Roman" w:hAnsi="Times New Roman" w:cs="Times New Roman"/>
          <w:color w:val="000000" w:themeColor="text1"/>
        </w:rPr>
        <w:t xml:space="preserve"> – </w:t>
      </w:r>
      <w:r w:rsidRPr="184DFA50">
        <w:rPr>
          <w:rFonts w:ascii="Times New Roman" w:eastAsia="Times New Roman" w:hAnsi="Times New Roman" w:cs="Times New Roman"/>
          <w:i/>
          <w:iCs/>
          <w:color w:val="000000" w:themeColor="text1"/>
        </w:rPr>
        <w:t>Lecture:</w:t>
      </w:r>
      <w:r w:rsidRPr="184DFA50">
        <w:rPr>
          <w:rFonts w:ascii="Times New Roman" w:eastAsia="Times New Roman" w:hAnsi="Times New Roman" w:cs="Times New Roman"/>
          <w:color w:val="000000" w:themeColor="text1"/>
        </w:rPr>
        <w:t xml:space="preserve"> </w:t>
      </w:r>
      <w:r w:rsidR="00510EAF">
        <w:rPr>
          <w:rFonts w:ascii="Times New Roman" w:eastAsia="Times New Roman" w:hAnsi="Times New Roman" w:cs="Times New Roman"/>
          <w:color w:val="000000" w:themeColor="text1"/>
        </w:rPr>
        <w:t>meat science,</w:t>
      </w:r>
      <w:r w:rsidRPr="184DFA50">
        <w:rPr>
          <w:rFonts w:ascii="Times New Roman" w:eastAsia="Times New Roman" w:hAnsi="Times New Roman" w:cs="Times New Roman"/>
          <w:color w:val="000000" w:themeColor="text1"/>
        </w:rPr>
        <w:t xml:space="preserve"> led by guest</w:t>
      </w:r>
      <w:r w:rsidR="00510EAF">
        <w:rPr>
          <w:rFonts w:ascii="Times New Roman" w:eastAsia="Times New Roman" w:hAnsi="Times New Roman" w:cs="Times New Roman"/>
          <w:color w:val="000000" w:themeColor="text1"/>
        </w:rPr>
        <w:t xml:space="preserve"> </w:t>
      </w:r>
      <w:hyperlink r:id="rId15" w:history="1">
        <w:r w:rsidR="00510EAF" w:rsidRPr="00510EAF">
          <w:rPr>
            <w:rStyle w:val="Hyperlink"/>
            <w:rFonts w:ascii="Times New Roman" w:eastAsia="Times New Roman" w:hAnsi="Times New Roman" w:cs="Times New Roman"/>
          </w:rPr>
          <w:t>Dr. Ranjith Ramanathan</w:t>
        </w:r>
      </w:hyperlink>
    </w:p>
    <w:p w14:paraId="00000031" w14:textId="77777777" w:rsidR="00CC297E" w:rsidRDefault="184DFA5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184DFA50">
        <w:rPr>
          <w:rFonts w:ascii="Times New Roman" w:eastAsia="Times New Roman" w:hAnsi="Times New Roman" w:cs="Times New Roman"/>
          <w:b/>
          <w:bCs/>
          <w:color w:val="000000" w:themeColor="text1"/>
        </w:rPr>
        <w:t xml:space="preserve">Class (pt. 2) </w:t>
      </w:r>
      <w:r w:rsidRPr="184DFA50">
        <w:rPr>
          <w:rFonts w:ascii="Times New Roman" w:eastAsia="Times New Roman" w:hAnsi="Times New Roman" w:cs="Times New Roman"/>
          <w:color w:val="000000" w:themeColor="text1"/>
        </w:rPr>
        <w:t xml:space="preserve">– </w:t>
      </w:r>
      <w:r w:rsidRPr="184DFA50">
        <w:rPr>
          <w:rFonts w:ascii="Times New Roman" w:eastAsia="Times New Roman" w:hAnsi="Times New Roman" w:cs="Times New Roman"/>
          <w:i/>
          <w:iCs/>
          <w:color w:val="000000" w:themeColor="text1"/>
        </w:rPr>
        <w:t>Exercise</w:t>
      </w:r>
      <w:r w:rsidRPr="184DFA50">
        <w:rPr>
          <w:rFonts w:ascii="Times New Roman" w:eastAsia="Times New Roman" w:hAnsi="Times New Roman" w:cs="Times New Roman"/>
          <w:color w:val="000000" w:themeColor="text1"/>
        </w:rPr>
        <w:t>: Group work &amp; updates with instructors of one-page summary &amp; plans so far</w:t>
      </w:r>
    </w:p>
    <w:p w14:paraId="00000032" w14:textId="77777777" w:rsidR="00CC297E" w:rsidRDefault="184DFA5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184DFA50">
        <w:rPr>
          <w:rFonts w:ascii="Times New Roman" w:eastAsia="Times New Roman" w:hAnsi="Times New Roman" w:cs="Times New Roman"/>
          <w:b/>
          <w:bCs/>
          <w:color w:val="000000" w:themeColor="text1"/>
        </w:rPr>
        <w:t>Assignments:</w:t>
      </w:r>
    </w:p>
    <w:p w14:paraId="00000033" w14:textId="77777777" w:rsidR="00CC297E" w:rsidRDefault="184DFA50" w:rsidP="184DFA50">
      <w:pPr>
        <w:numPr>
          <w:ilvl w:val="1"/>
          <w:numId w:val="1"/>
        </w:numPr>
        <w:pBdr>
          <w:top w:val="nil"/>
          <w:left w:val="nil"/>
          <w:bottom w:val="nil"/>
          <w:right w:val="nil"/>
          <w:between w:val="nil"/>
        </w:pBdr>
        <w:spacing w:after="0"/>
        <w:rPr>
          <w:rFonts w:ascii="Times New Roman" w:eastAsia="Times New Roman" w:hAnsi="Times New Roman" w:cs="Times New Roman"/>
          <w:i/>
          <w:iCs/>
          <w:color w:val="000000"/>
        </w:rPr>
      </w:pPr>
      <w:r w:rsidRPr="184DFA50">
        <w:rPr>
          <w:rFonts w:ascii="Times New Roman" w:eastAsia="Times New Roman" w:hAnsi="Times New Roman" w:cs="Times New Roman"/>
          <w:color w:val="000000" w:themeColor="text1"/>
        </w:rPr>
        <w:t xml:space="preserve">Continue work on midterm presentation and paper </w:t>
      </w:r>
      <w:r w:rsidRPr="184DFA50">
        <w:rPr>
          <w:rFonts w:ascii="Times New Roman" w:eastAsia="Times New Roman" w:hAnsi="Times New Roman" w:cs="Times New Roman"/>
          <w:color w:val="000000" w:themeColor="text1"/>
          <w:highlight w:val="lightGray"/>
        </w:rPr>
        <w:t xml:space="preserve">[due Nov. </w:t>
      </w:r>
      <w:r w:rsidRPr="184DFA50">
        <w:rPr>
          <w:rFonts w:ascii="Times New Roman" w:eastAsia="Times New Roman" w:hAnsi="Times New Roman" w:cs="Times New Roman"/>
          <w:highlight w:val="lightGray"/>
        </w:rPr>
        <w:t>7</w:t>
      </w:r>
      <w:r w:rsidRPr="184DFA50">
        <w:rPr>
          <w:rFonts w:ascii="Times New Roman" w:eastAsia="Times New Roman" w:hAnsi="Times New Roman" w:cs="Times New Roman"/>
          <w:color w:val="000000" w:themeColor="text1"/>
          <w:highlight w:val="lightGray"/>
        </w:rPr>
        <w:t>]</w:t>
      </w:r>
    </w:p>
    <w:p w14:paraId="00000034" w14:textId="5F615ABD" w:rsidR="00CC297E" w:rsidRDefault="00DB5247" w:rsidP="184DFA50">
      <w:pPr>
        <w:numPr>
          <w:ilvl w:val="1"/>
          <w:numId w:val="1"/>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Do reading (Joe Fassler’s lab-grown meat </w:t>
      </w:r>
      <w:hyperlink r:id="rId16">
        <w:r w:rsidR="002C8804" w:rsidRPr="002C8804">
          <w:rPr>
            <w:rStyle w:val="Hyperlink"/>
            <w:rFonts w:ascii="Times New Roman" w:eastAsia="Times New Roman" w:hAnsi="Times New Roman" w:cs="Times New Roman"/>
          </w:rPr>
          <w:t>article</w:t>
        </w:r>
      </w:hyperlink>
      <w:r>
        <w:rPr>
          <w:rFonts w:ascii="Times New Roman" w:eastAsia="Times New Roman" w:hAnsi="Times New Roman" w:cs="Times New Roman"/>
          <w:color w:val="000000"/>
        </w:rPr>
        <w:t xml:space="preserve"> in </w:t>
      </w:r>
      <w:r w:rsidRPr="002C8804">
        <w:rPr>
          <w:rFonts w:ascii="Times New Roman" w:eastAsia="Times New Roman" w:hAnsi="Times New Roman" w:cs="Times New Roman"/>
          <w:i/>
          <w:iCs/>
          <w:color w:val="000000"/>
        </w:rPr>
        <w:t>The Counter</w:t>
      </w:r>
      <w:r w:rsidRPr="002C8804">
        <w:rPr>
          <w:rFonts w:ascii="Times New Roman" w:eastAsia="Times New Roman" w:hAnsi="Times New Roman" w:cs="Times New Roman"/>
          <w:color w:val="000000"/>
        </w:rPr>
        <w:t xml:space="preserve">) for </w:t>
      </w:r>
      <w:r>
        <w:rPr>
          <w:rFonts w:ascii="Times New Roman" w:eastAsia="Times New Roman" w:hAnsi="Times New Roman" w:cs="Times New Roman"/>
        </w:rPr>
        <w:t>next week’s lecture</w:t>
      </w:r>
      <w:r>
        <w:rPr>
          <w:rFonts w:ascii="Times New Roman" w:eastAsia="Times New Roman" w:hAnsi="Times New Roman" w:cs="Times New Roman"/>
          <w:color w:val="000000"/>
        </w:rPr>
        <w:t xml:space="preserve"> </w:t>
      </w:r>
      <w:r w:rsidR="0053641C">
        <w:rPr>
          <w:rFonts w:ascii="Times New Roman" w:eastAsia="Times New Roman" w:hAnsi="Times New Roman" w:cs="Times New Roman"/>
          <w:color w:val="000000"/>
        </w:rPr>
        <w:t>&amp; post one</w:t>
      </w:r>
      <w:r>
        <w:rPr>
          <w:rFonts w:ascii="Times New Roman" w:eastAsia="Times New Roman" w:hAnsi="Times New Roman" w:cs="Times New Roman"/>
          <w:color w:val="000000"/>
        </w:rPr>
        <w:t xml:space="preserve"> question </w:t>
      </w:r>
      <w:r>
        <w:rPr>
          <w:rFonts w:ascii="Times New Roman" w:eastAsia="Times New Roman" w:hAnsi="Times New Roman" w:cs="Times New Roman"/>
          <w:color w:val="000000"/>
          <w:shd w:val="clear" w:color="auto" w:fill="D0CECE"/>
        </w:rPr>
        <w:t xml:space="preserve">[due </w:t>
      </w:r>
      <w:r>
        <w:rPr>
          <w:rFonts w:ascii="Times New Roman" w:eastAsia="Times New Roman" w:hAnsi="Times New Roman" w:cs="Times New Roman"/>
          <w:shd w:val="clear" w:color="auto" w:fill="D0CECE"/>
        </w:rPr>
        <w:t>Oct. 31</w:t>
      </w:r>
      <w:r>
        <w:rPr>
          <w:rFonts w:ascii="Times New Roman" w:eastAsia="Times New Roman" w:hAnsi="Times New Roman" w:cs="Times New Roman"/>
          <w:color w:val="000000"/>
          <w:shd w:val="clear" w:color="auto" w:fill="D0CECE"/>
        </w:rPr>
        <w:t>]</w:t>
      </w:r>
    </w:p>
    <w:p w14:paraId="00000036" w14:textId="77777777" w:rsidR="00CC297E" w:rsidRDefault="00DB5247">
      <w:pPr>
        <w:spacing w:after="0"/>
        <w:rPr>
          <w:rFonts w:ascii="Times New Roman" w:eastAsia="Times New Roman" w:hAnsi="Times New Roman" w:cs="Times New Roman"/>
          <w:u w:val="single"/>
        </w:rPr>
      </w:pPr>
      <w:r>
        <w:rPr>
          <w:rFonts w:ascii="Times New Roman" w:eastAsia="Times New Roman" w:hAnsi="Times New Roman" w:cs="Times New Roman"/>
          <w:u w:val="single"/>
        </w:rPr>
        <w:t xml:space="preserve">Week 7 (Oct. 31): </w:t>
      </w:r>
      <w:r>
        <w:rPr>
          <w:rFonts w:ascii="Times New Roman" w:eastAsia="Times New Roman" w:hAnsi="Times New Roman" w:cs="Times New Roman"/>
          <w:i/>
          <w:u w:val="single"/>
        </w:rPr>
        <w:t>Cell ag: Broader context and considerations</w:t>
      </w:r>
    </w:p>
    <w:p w14:paraId="00000037" w14:textId="77625456" w:rsidR="00CC297E" w:rsidRDefault="002C8804">
      <w:pPr>
        <w:numPr>
          <w:ilvl w:val="0"/>
          <w:numId w:val="9"/>
        </w:numPr>
        <w:pBdr>
          <w:top w:val="nil"/>
          <w:left w:val="nil"/>
          <w:bottom w:val="nil"/>
          <w:right w:val="nil"/>
          <w:between w:val="nil"/>
        </w:pBdr>
        <w:spacing w:after="0"/>
        <w:rPr>
          <w:rFonts w:ascii="Times New Roman" w:eastAsia="Times New Roman" w:hAnsi="Times New Roman" w:cs="Times New Roman"/>
          <w:color w:val="000000"/>
        </w:rPr>
      </w:pPr>
      <w:r w:rsidRPr="002C8804">
        <w:rPr>
          <w:rFonts w:ascii="Times New Roman" w:eastAsia="Times New Roman" w:hAnsi="Times New Roman" w:cs="Times New Roman"/>
          <w:b/>
          <w:bCs/>
          <w:color w:val="000000" w:themeColor="text1"/>
        </w:rPr>
        <w:t>Goal</w:t>
      </w:r>
      <w:r w:rsidRPr="002C8804">
        <w:rPr>
          <w:rFonts w:ascii="Times New Roman" w:eastAsia="Times New Roman" w:hAnsi="Times New Roman" w:cs="Times New Roman"/>
          <w:color w:val="000000" w:themeColor="text1"/>
        </w:rPr>
        <w:t xml:space="preserve"> – For students to dive further into the broader context of the field of cell agriculture</w:t>
      </w:r>
    </w:p>
    <w:p w14:paraId="00000038" w14:textId="04F93B52" w:rsidR="00CC297E" w:rsidRDefault="002C8804" w:rsidP="002C8804">
      <w:pPr>
        <w:numPr>
          <w:ilvl w:val="0"/>
          <w:numId w:val="1"/>
        </w:numPr>
        <w:pBdr>
          <w:top w:val="nil"/>
          <w:left w:val="nil"/>
          <w:bottom w:val="nil"/>
          <w:right w:val="nil"/>
          <w:between w:val="nil"/>
        </w:pBdr>
        <w:spacing w:after="0"/>
        <w:rPr>
          <w:color w:val="000000"/>
        </w:rPr>
      </w:pPr>
      <w:r w:rsidRPr="002C8804">
        <w:rPr>
          <w:rFonts w:ascii="Times New Roman" w:eastAsia="Times New Roman" w:hAnsi="Times New Roman" w:cs="Times New Roman"/>
          <w:b/>
          <w:bCs/>
          <w:color w:val="000000" w:themeColor="text1"/>
        </w:rPr>
        <w:t>Class (pt. 1)</w:t>
      </w:r>
      <w:r w:rsidRPr="002C8804">
        <w:rPr>
          <w:rFonts w:ascii="Times New Roman" w:eastAsia="Times New Roman" w:hAnsi="Times New Roman" w:cs="Times New Roman"/>
          <w:color w:val="000000" w:themeColor="text1"/>
        </w:rPr>
        <w:t xml:space="preserve"> – </w:t>
      </w:r>
      <w:r w:rsidRPr="002C8804">
        <w:rPr>
          <w:rFonts w:ascii="Times New Roman" w:eastAsia="Times New Roman" w:hAnsi="Times New Roman" w:cs="Times New Roman"/>
          <w:i/>
          <w:iCs/>
          <w:color w:val="000000" w:themeColor="text1"/>
        </w:rPr>
        <w:t>Lecture:</w:t>
      </w:r>
      <w:r w:rsidRPr="002C8804">
        <w:rPr>
          <w:rFonts w:ascii="Times New Roman" w:eastAsia="Times New Roman" w:hAnsi="Times New Roman" w:cs="Times New Roman"/>
          <w:color w:val="000000" w:themeColor="text1"/>
        </w:rPr>
        <w:t xml:space="preserve"> Perspectives from industry, led by Dr. Eric Schulze, PhD, VP Global Scientific and Regulatory Affairs at Upside Foods</w:t>
      </w:r>
    </w:p>
    <w:p w14:paraId="7709EED3" w14:textId="2C841331" w:rsidR="184DFA50" w:rsidRDefault="184DFA50" w:rsidP="184DFA50">
      <w:pPr>
        <w:numPr>
          <w:ilvl w:val="0"/>
          <w:numId w:val="1"/>
        </w:numPr>
        <w:spacing w:after="0"/>
        <w:rPr>
          <w:rFonts w:ascii="Times New Roman" w:eastAsia="Times New Roman" w:hAnsi="Times New Roman" w:cs="Times New Roman"/>
          <w:color w:val="000000" w:themeColor="text1"/>
        </w:rPr>
      </w:pPr>
      <w:r w:rsidRPr="184DFA50">
        <w:rPr>
          <w:rFonts w:ascii="Times New Roman" w:eastAsia="Times New Roman" w:hAnsi="Times New Roman" w:cs="Times New Roman"/>
          <w:b/>
          <w:bCs/>
          <w:color w:val="000000" w:themeColor="text1"/>
        </w:rPr>
        <w:t xml:space="preserve">Class (pt. 2) </w:t>
      </w:r>
      <w:r w:rsidRPr="184DFA50">
        <w:rPr>
          <w:rFonts w:ascii="Times New Roman" w:eastAsia="Times New Roman" w:hAnsi="Times New Roman" w:cs="Times New Roman"/>
          <w:color w:val="000000" w:themeColor="text1"/>
        </w:rPr>
        <w:t xml:space="preserve">– </w:t>
      </w:r>
      <w:r w:rsidRPr="184DFA50">
        <w:rPr>
          <w:rFonts w:ascii="Times New Roman" w:eastAsia="Times New Roman" w:hAnsi="Times New Roman" w:cs="Times New Roman"/>
          <w:i/>
          <w:iCs/>
          <w:color w:val="000000" w:themeColor="text1"/>
        </w:rPr>
        <w:t>Discussion</w:t>
      </w:r>
      <w:r w:rsidRPr="184DFA50">
        <w:rPr>
          <w:rFonts w:ascii="Times New Roman" w:eastAsia="Times New Roman" w:hAnsi="Times New Roman" w:cs="Times New Roman"/>
          <w:color w:val="000000" w:themeColor="text1"/>
        </w:rPr>
        <w:t>: Journal club</w:t>
      </w:r>
    </w:p>
    <w:p w14:paraId="0000003A" w14:textId="77777777" w:rsidR="00CC297E" w:rsidRDefault="184DFA50" w:rsidP="184DFA50">
      <w:pPr>
        <w:numPr>
          <w:ilvl w:val="0"/>
          <w:numId w:val="9"/>
        </w:numPr>
        <w:pBdr>
          <w:top w:val="nil"/>
          <w:left w:val="nil"/>
          <w:bottom w:val="nil"/>
          <w:right w:val="nil"/>
          <w:between w:val="nil"/>
        </w:pBdr>
        <w:spacing w:after="0"/>
        <w:rPr>
          <w:rFonts w:ascii="Times New Roman" w:eastAsia="Times New Roman" w:hAnsi="Times New Roman" w:cs="Times New Roman"/>
          <w:i/>
          <w:iCs/>
          <w:color w:val="000000"/>
        </w:rPr>
      </w:pPr>
      <w:r w:rsidRPr="184DFA50">
        <w:rPr>
          <w:rFonts w:ascii="Times New Roman" w:eastAsia="Times New Roman" w:hAnsi="Times New Roman" w:cs="Times New Roman"/>
          <w:b/>
          <w:bCs/>
          <w:color w:val="000000" w:themeColor="text1"/>
        </w:rPr>
        <w:t>Assignments:</w:t>
      </w:r>
    </w:p>
    <w:p w14:paraId="0000003B" w14:textId="746C35BE" w:rsidR="00CC297E" w:rsidRDefault="5CC67524" w:rsidP="5CC67524">
      <w:pPr>
        <w:numPr>
          <w:ilvl w:val="1"/>
          <w:numId w:val="9"/>
        </w:numPr>
        <w:pBdr>
          <w:top w:val="nil"/>
          <w:left w:val="nil"/>
          <w:bottom w:val="nil"/>
          <w:right w:val="nil"/>
          <w:between w:val="nil"/>
        </w:pBdr>
        <w:rPr>
          <w:rFonts w:ascii="Times New Roman" w:eastAsia="Times New Roman" w:hAnsi="Times New Roman" w:cs="Times New Roman"/>
          <w:i/>
          <w:iCs/>
          <w:color w:val="000000"/>
        </w:rPr>
      </w:pPr>
      <w:r w:rsidRPr="5CC67524">
        <w:rPr>
          <w:rFonts w:ascii="Times New Roman" w:eastAsia="Times New Roman" w:hAnsi="Times New Roman" w:cs="Times New Roman"/>
          <w:color w:val="000000" w:themeColor="text1"/>
        </w:rPr>
        <w:t xml:space="preserve">Prepare writeup and presentation of technical solution &amp; midterm project </w:t>
      </w:r>
      <w:r w:rsidRPr="5CC67524">
        <w:rPr>
          <w:rFonts w:ascii="Times New Roman" w:eastAsia="Times New Roman" w:hAnsi="Times New Roman" w:cs="Times New Roman"/>
          <w:color w:val="000000" w:themeColor="text1"/>
          <w:highlight w:val="lightGray"/>
        </w:rPr>
        <w:t>[due Nov. 7]</w:t>
      </w:r>
    </w:p>
    <w:p w14:paraId="0000003C" w14:textId="77777777" w:rsidR="00CC297E" w:rsidRDefault="00DB5247">
      <w:pPr>
        <w:spacing w:after="0"/>
        <w:rPr>
          <w:rFonts w:ascii="Times New Roman" w:eastAsia="Times New Roman" w:hAnsi="Times New Roman" w:cs="Times New Roman"/>
          <w:u w:val="single"/>
        </w:rPr>
      </w:pPr>
      <w:r>
        <w:rPr>
          <w:rFonts w:ascii="Times New Roman" w:eastAsia="Times New Roman" w:hAnsi="Times New Roman" w:cs="Times New Roman"/>
          <w:u w:val="single"/>
        </w:rPr>
        <w:t xml:space="preserve">Week 8 (Nov. 7): </w:t>
      </w:r>
      <w:r>
        <w:rPr>
          <w:rFonts w:ascii="Times New Roman" w:eastAsia="Times New Roman" w:hAnsi="Times New Roman" w:cs="Times New Roman"/>
          <w:i/>
          <w:u w:val="single"/>
        </w:rPr>
        <w:t>Midterm presentations</w:t>
      </w:r>
    </w:p>
    <w:p w14:paraId="0000003D" w14:textId="77777777" w:rsidR="00CC297E" w:rsidRDefault="00DB5247">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Goal</w:t>
      </w:r>
      <w:r>
        <w:rPr>
          <w:rFonts w:ascii="Times New Roman" w:eastAsia="Times New Roman" w:hAnsi="Times New Roman" w:cs="Times New Roman"/>
          <w:color w:val="000000"/>
        </w:rPr>
        <w:t xml:space="preserve"> – For students to present and discuss their own technical solutions</w:t>
      </w:r>
    </w:p>
    <w:p w14:paraId="0000003E" w14:textId="77777777" w:rsidR="00CC297E" w:rsidRDefault="00DB5247">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Class (pt. 1)</w:t>
      </w:r>
      <w:r>
        <w:rPr>
          <w:rFonts w:ascii="Times New Roman" w:eastAsia="Times New Roman" w:hAnsi="Times New Roman" w:cs="Times New Roman"/>
          <w:color w:val="000000"/>
        </w:rPr>
        <w:t xml:space="preserve"> – Presentations</w:t>
      </w:r>
    </w:p>
    <w:p w14:paraId="0000003F" w14:textId="77777777" w:rsidR="00CC297E" w:rsidRDefault="00DB5247">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Class (pt. 2) </w:t>
      </w:r>
      <w:r>
        <w:rPr>
          <w:rFonts w:ascii="Times New Roman" w:eastAsia="Times New Roman" w:hAnsi="Times New Roman" w:cs="Times New Roman"/>
          <w:color w:val="000000"/>
        </w:rPr>
        <w:t>– Presentations</w:t>
      </w:r>
    </w:p>
    <w:p w14:paraId="00000040" w14:textId="453FBF9F" w:rsidR="00CC297E" w:rsidRDefault="50F7CAF2">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sidRPr="50F7CAF2">
        <w:rPr>
          <w:rFonts w:ascii="Times New Roman" w:eastAsia="Times New Roman" w:hAnsi="Times New Roman" w:cs="Times New Roman"/>
          <w:b/>
          <w:bCs/>
          <w:color w:val="000000" w:themeColor="text1"/>
        </w:rPr>
        <w:t>Assignments:</w:t>
      </w:r>
    </w:p>
    <w:p w14:paraId="268F995D" w14:textId="10B199A6" w:rsidR="184DFA50" w:rsidRPr="0053641C" w:rsidRDefault="50F7CAF2" w:rsidP="50F7CAF2">
      <w:pPr>
        <w:numPr>
          <w:ilvl w:val="1"/>
          <w:numId w:val="2"/>
        </w:numPr>
        <w:spacing w:after="0" w:line="240" w:lineRule="auto"/>
        <w:rPr>
          <w:color w:val="000000" w:themeColor="text1"/>
        </w:rPr>
      </w:pPr>
      <w:r w:rsidRPr="50F7CAF2">
        <w:rPr>
          <w:rFonts w:ascii="Times New Roman" w:eastAsia="Times New Roman" w:hAnsi="Times New Roman" w:cs="Times New Roman"/>
          <w:color w:val="000000" w:themeColor="text1"/>
        </w:rPr>
        <w:t xml:space="preserve">Do readings for guest lecture and submit questions </w:t>
      </w:r>
      <w:r w:rsidRPr="50F7CAF2">
        <w:rPr>
          <w:rFonts w:ascii="Times New Roman" w:eastAsia="Times New Roman" w:hAnsi="Times New Roman" w:cs="Times New Roman"/>
          <w:color w:val="000000" w:themeColor="text1"/>
          <w:highlight w:val="lightGray"/>
        </w:rPr>
        <w:t>[due Nov. 14]</w:t>
      </w:r>
    </w:p>
    <w:p w14:paraId="264B9487" w14:textId="1CAEB20F" w:rsidR="50F7CAF2" w:rsidRDefault="50F7CAF2" w:rsidP="50F7CAF2">
      <w:pPr>
        <w:numPr>
          <w:ilvl w:val="1"/>
          <w:numId w:val="2"/>
        </w:numPr>
        <w:spacing w:after="0" w:line="240" w:lineRule="auto"/>
        <w:rPr>
          <w:rFonts w:ascii="Times New Roman" w:eastAsia="Times New Roman" w:hAnsi="Times New Roman" w:cs="Times New Roman"/>
          <w:color w:val="000000" w:themeColor="text1"/>
        </w:rPr>
      </w:pPr>
      <w:r w:rsidRPr="50F7CAF2">
        <w:rPr>
          <w:rFonts w:ascii="Times New Roman" w:eastAsia="Times New Roman" w:hAnsi="Times New Roman" w:cs="Times New Roman"/>
          <w:color w:val="000000" w:themeColor="text1"/>
        </w:rPr>
        <w:t xml:space="preserve">Generate a two-page response to questions received during presentations </w:t>
      </w:r>
      <w:r w:rsidRPr="50F7CAF2">
        <w:rPr>
          <w:rFonts w:ascii="Times New Roman" w:eastAsia="Times New Roman" w:hAnsi="Times New Roman" w:cs="Times New Roman"/>
          <w:color w:val="000000" w:themeColor="text1"/>
          <w:highlight w:val="lightGray"/>
        </w:rPr>
        <w:t>[due Nov. 21].</w:t>
      </w:r>
    </w:p>
    <w:p w14:paraId="126DA444" w14:textId="5D0D62E9" w:rsidR="50F7CAF2" w:rsidRDefault="50F7CAF2" w:rsidP="50F7CAF2">
      <w:pPr>
        <w:spacing w:after="0" w:line="240" w:lineRule="auto"/>
        <w:rPr>
          <w:rFonts w:ascii="Times New Roman" w:eastAsia="Times New Roman" w:hAnsi="Times New Roman" w:cs="Times New Roman"/>
          <w:color w:val="000000" w:themeColor="text1"/>
        </w:rPr>
      </w:pPr>
    </w:p>
    <w:p w14:paraId="00000042" w14:textId="3FC57F72" w:rsidR="00CC297E" w:rsidRDefault="184DFA50" w:rsidP="184DFA50">
      <w:pPr>
        <w:spacing w:after="0"/>
        <w:rPr>
          <w:rFonts w:ascii="Times New Roman" w:eastAsia="Times New Roman" w:hAnsi="Times New Roman" w:cs="Times New Roman"/>
          <w:i/>
          <w:iCs/>
          <w:u w:val="single"/>
        </w:rPr>
      </w:pPr>
      <w:r w:rsidRPr="184DFA50">
        <w:rPr>
          <w:rFonts w:ascii="Times New Roman" w:eastAsia="Times New Roman" w:hAnsi="Times New Roman" w:cs="Times New Roman"/>
          <w:u w:val="single"/>
        </w:rPr>
        <w:t xml:space="preserve">Week 9 (Nov. 14): </w:t>
      </w:r>
      <w:r w:rsidRPr="184DFA50">
        <w:rPr>
          <w:rFonts w:ascii="Times New Roman" w:eastAsia="Times New Roman" w:hAnsi="Times New Roman" w:cs="Times New Roman"/>
          <w:i/>
          <w:iCs/>
          <w:u w:val="single"/>
        </w:rPr>
        <w:t>Guest lectures from the Friedman School of Nutrition Science and Policy</w:t>
      </w:r>
    </w:p>
    <w:p w14:paraId="4644133B" w14:textId="4A456678" w:rsidR="184DFA50" w:rsidRDefault="20862AAC" w:rsidP="184DFA50">
      <w:pPr>
        <w:numPr>
          <w:ilvl w:val="0"/>
          <w:numId w:val="1"/>
        </w:numPr>
        <w:spacing w:after="0"/>
        <w:rPr>
          <w:rFonts w:ascii="Times New Roman" w:eastAsia="Times New Roman" w:hAnsi="Times New Roman" w:cs="Times New Roman"/>
          <w:color w:val="000000" w:themeColor="text1"/>
        </w:rPr>
      </w:pPr>
      <w:r w:rsidRPr="20862AAC">
        <w:rPr>
          <w:rFonts w:ascii="Times New Roman" w:eastAsia="Times New Roman" w:hAnsi="Times New Roman" w:cs="Times New Roman"/>
          <w:b/>
          <w:bCs/>
          <w:color w:val="000000" w:themeColor="text1"/>
        </w:rPr>
        <w:t>Goal</w:t>
      </w:r>
      <w:r w:rsidRPr="20862AAC">
        <w:rPr>
          <w:rFonts w:ascii="Times New Roman" w:eastAsia="Times New Roman" w:hAnsi="Times New Roman" w:cs="Times New Roman"/>
          <w:color w:val="000000" w:themeColor="text1"/>
        </w:rPr>
        <w:t xml:space="preserve"> – For students to evaluate the considerations and consumer interests of cellular agriculture from environmental, socioeconomic, and sensory perspectives</w:t>
      </w:r>
    </w:p>
    <w:p w14:paraId="7E39E013" w14:textId="6BEA6098" w:rsidR="184DFA50" w:rsidRDefault="184DFA50" w:rsidP="184DFA50">
      <w:pPr>
        <w:numPr>
          <w:ilvl w:val="0"/>
          <w:numId w:val="1"/>
        </w:numPr>
        <w:spacing w:after="0"/>
        <w:rPr>
          <w:rFonts w:ascii="Times New Roman" w:eastAsia="Times New Roman" w:hAnsi="Times New Roman" w:cs="Times New Roman"/>
          <w:b/>
          <w:bCs/>
          <w:color w:val="000000" w:themeColor="text1"/>
        </w:rPr>
      </w:pPr>
      <w:r w:rsidRPr="184DFA50">
        <w:rPr>
          <w:rFonts w:ascii="Times New Roman" w:eastAsia="Times New Roman" w:hAnsi="Times New Roman" w:cs="Times New Roman"/>
          <w:b/>
          <w:bCs/>
          <w:color w:val="000000" w:themeColor="text1"/>
        </w:rPr>
        <w:t xml:space="preserve">Class (pt. 1) </w:t>
      </w:r>
      <w:r w:rsidRPr="184DFA50">
        <w:rPr>
          <w:rFonts w:ascii="Times New Roman" w:eastAsia="Times New Roman" w:hAnsi="Times New Roman" w:cs="Times New Roman"/>
          <w:color w:val="000000" w:themeColor="text1"/>
        </w:rPr>
        <w:t xml:space="preserve">– </w:t>
      </w:r>
      <w:r w:rsidRPr="184DFA50">
        <w:rPr>
          <w:rFonts w:ascii="Times New Roman" w:eastAsia="Times New Roman" w:hAnsi="Times New Roman" w:cs="Times New Roman"/>
          <w:i/>
          <w:iCs/>
          <w:color w:val="000000" w:themeColor="text1"/>
        </w:rPr>
        <w:t>Lecture:</w:t>
      </w:r>
      <w:r w:rsidRPr="184DFA50">
        <w:rPr>
          <w:rFonts w:ascii="Times New Roman" w:eastAsia="Times New Roman" w:hAnsi="Times New Roman" w:cs="Times New Roman"/>
          <w:color w:val="000000" w:themeColor="text1"/>
        </w:rPr>
        <w:t xml:space="preserve"> </w:t>
      </w:r>
      <w:r w:rsidR="00510EAF">
        <w:rPr>
          <w:rFonts w:ascii="Times New Roman" w:eastAsia="Times New Roman" w:hAnsi="Times New Roman" w:cs="Times New Roman"/>
          <w:color w:val="000000" w:themeColor="text1"/>
        </w:rPr>
        <w:t xml:space="preserve">from Friedman Nutrition School guests </w:t>
      </w:r>
      <w:hyperlink r:id="rId17" w:history="1">
        <w:r w:rsidR="00510EAF" w:rsidRPr="00510EAF">
          <w:rPr>
            <w:rStyle w:val="Hyperlink"/>
            <w:rFonts w:ascii="Times New Roman" w:eastAsia="Times New Roman" w:hAnsi="Times New Roman" w:cs="Times New Roman"/>
          </w:rPr>
          <w:t>Dr. Nicole Tichenor Blackstone</w:t>
        </w:r>
      </w:hyperlink>
      <w:r w:rsidR="00510EAF">
        <w:rPr>
          <w:rFonts w:ascii="Times New Roman" w:eastAsia="Times New Roman" w:hAnsi="Times New Roman" w:cs="Times New Roman"/>
          <w:color w:val="000000" w:themeColor="text1"/>
        </w:rPr>
        <w:t xml:space="preserve"> &amp; </w:t>
      </w:r>
      <w:hyperlink r:id="rId18" w:history="1">
        <w:r w:rsidR="00510EAF" w:rsidRPr="00510EAF">
          <w:rPr>
            <w:rStyle w:val="Hyperlink"/>
            <w:rFonts w:ascii="Times New Roman" w:eastAsia="Times New Roman" w:hAnsi="Times New Roman" w:cs="Times New Roman"/>
          </w:rPr>
          <w:t>Dr. Sean Cash</w:t>
        </w:r>
      </w:hyperlink>
    </w:p>
    <w:p w14:paraId="67149BD9" w14:textId="4FC36D56" w:rsidR="184DFA50" w:rsidRDefault="184DFA50" w:rsidP="184DFA50">
      <w:pPr>
        <w:numPr>
          <w:ilvl w:val="0"/>
          <w:numId w:val="1"/>
        </w:numPr>
        <w:spacing w:after="0"/>
        <w:rPr>
          <w:rFonts w:ascii="Times New Roman" w:eastAsia="Times New Roman" w:hAnsi="Times New Roman" w:cs="Times New Roman"/>
          <w:b/>
          <w:bCs/>
          <w:color w:val="000000" w:themeColor="text1"/>
        </w:rPr>
      </w:pPr>
      <w:r w:rsidRPr="184DFA50">
        <w:rPr>
          <w:rFonts w:ascii="Times New Roman" w:eastAsia="Times New Roman" w:hAnsi="Times New Roman" w:cs="Times New Roman"/>
          <w:b/>
          <w:bCs/>
          <w:color w:val="000000" w:themeColor="text1"/>
        </w:rPr>
        <w:t xml:space="preserve">Class (pt. 2) </w:t>
      </w:r>
      <w:r w:rsidRPr="184DFA50">
        <w:rPr>
          <w:rFonts w:ascii="Times New Roman" w:eastAsia="Times New Roman" w:hAnsi="Times New Roman" w:cs="Times New Roman"/>
          <w:color w:val="000000" w:themeColor="text1"/>
        </w:rPr>
        <w:t xml:space="preserve">– </w:t>
      </w:r>
      <w:r w:rsidRPr="184DFA50">
        <w:rPr>
          <w:rFonts w:ascii="Times New Roman" w:eastAsia="Times New Roman" w:hAnsi="Times New Roman" w:cs="Times New Roman"/>
          <w:i/>
          <w:iCs/>
          <w:color w:val="000000" w:themeColor="text1"/>
        </w:rPr>
        <w:t>Discussion</w:t>
      </w:r>
      <w:r w:rsidRPr="184DFA50">
        <w:rPr>
          <w:rFonts w:ascii="Times New Roman" w:eastAsia="Times New Roman" w:hAnsi="Times New Roman" w:cs="Times New Roman"/>
          <w:color w:val="000000" w:themeColor="text1"/>
        </w:rPr>
        <w:t>: Journal club</w:t>
      </w:r>
    </w:p>
    <w:p w14:paraId="6E9B974D" w14:textId="477FBD5D" w:rsidR="184DFA50" w:rsidRDefault="5602522C" w:rsidP="184DFA50">
      <w:pPr>
        <w:numPr>
          <w:ilvl w:val="0"/>
          <w:numId w:val="1"/>
        </w:numPr>
        <w:spacing w:after="0"/>
        <w:rPr>
          <w:rFonts w:ascii="Times New Roman" w:eastAsia="Times New Roman" w:hAnsi="Times New Roman" w:cs="Times New Roman"/>
          <w:b/>
          <w:bCs/>
          <w:color w:val="000000" w:themeColor="text1"/>
        </w:rPr>
      </w:pPr>
      <w:r w:rsidRPr="5602522C">
        <w:rPr>
          <w:rFonts w:ascii="Times New Roman" w:eastAsia="Times New Roman" w:hAnsi="Times New Roman" w:cs="Times New Roman"/>
          <w:b/>
          <w:bCs/>
          <w:color w:val="000000" w:themeColor="text1"/>
        </w:rPr>
        <w:t>Assignments:</w:t>
      </w:r>
    </w:p>
    <w:p w14:paraId="5DCD5EBC" w14:textId="545ECC75" w:rsidR="5602522C" w:rsidRDefault="5602522C" w:rsidP="5602522C">
      <w:pPr>
        <w:pStyle w:val="ListParagraph"/>
        <w:numPr>
          <w:ilvl w:val="1"/>
          <w:numId w:val="1"/>
        </w:numPr>
        <w:spacing w:after="0"/>
        <w:rPr>
          <w:rFonts w:ascii="Times New Roman" w:eastAsia="Times New Roman" w:hAnsi="Times New Roman" w:cs="Times New Roman"/>
          <w:color w:val="000000" w:themeColor="text1"/>
        </w:rPr>
      </w:pPr>
      <w:r w:rsidRPr="5602522C">
        <w:rPr>
          <w:rFonts w:ascii="Times New Roman" w:eastAsia="Times New Roman" w:hAnsi="Times New Roman" w:cs="Times New Roman"/>
          <w:color w:val="000000" w:themeColor="text1"/>
        </w:rPr>
        <w:lastRenderedPageBreak/>
        <w:t xml:space="preserve">Generate a two-page response to questions received during presentations </w:t>
      </w:r>
      <w:r w:rsidRPr="5602522C">
        <w:rPr>
          <w:rFonts w:ascii="Times New Roman" w:eastAsia="Times New Roman" w:hAnsi="Times New Roman" w:cs="Times New Roman"/>
          <w:color w:val="000000" w:themeColor="text1"/>
          <w:highlight w:val="lightGray"/>
        </w:rPr>
        <w:t>[due Nov. 21].</w:t>
      </w:r>
    </w:p>
    <w:p w14:paraId="5017E1ED" w14:textId="7EFD20BD" w:rsidR="184DFA50" w:rsidRDefault="5A74DC82" w:rsidP="184DFA50">
      <w:pPr>
        <w:pStyle w:val="ListParagraph"/>
        <w:numPr>
          <w:ilvl w:val="1"/>
          <w:numId w:val="1"/>
        </w:numPr>
        <w:spacing w:after="0"/>
        <w:rPr>
          <w:rFonts w:ascii="Times New Roman" w:eastAsia="Times New Roman" w:hAnsi="Times New Roman" w:cs="Times New Roman"/>
          <w:color w:val="000000" w:themeColor="text1"/>
        </w:rPr>
      </w:pPr>
      <w:r w:rsidRPr="5A74DC82">
        <w:rPr>
          <w:rFonts w:ascii="Times New Roman" w:eastAsia="Times New Roman" w:hAnsi="Times New Roman" w:cs="Times New Roman"/>
          <w:color w:val="000000" w:themeColor="text1"/>
        </w:rPr>
        <w:t xml:space="preserve">Work on Final Project presentation and writeup </w:t>
      </w:r>
      <w:r w:rsidRPr="5A74DC82">
        <w:rPr>
          <w:rFonts w:ascii="Times New Roman" w:eastAsia="Times New Roman" w:hAnsi="Times New Roman" w:cs="Times New Roman"/>
          <w:color w:val="000000" w:themeColor="text1"/>
          <w:highlight w:val="lightGray"/>
        </w:rPr>
        <w:t xml:space="preserve">[due Dec. </w:t>
      </w:r>
      <w:r w:rsidRPr="5A74DC82">
        <w:rPr>
          <w:rFonts w:ascii="Times New Roman" w:eastAsia="Times New Roman" w:hAnsi="Times New Roman" w:cs="Times New Roman"/>
          <w:highlight w:val="lightGray"/>
        </w:rPr>
        <w:t>5</w:t>
      </w:r>
      <w:r w:rsidR="00066534">
        <w:rPr>
          <w:rFonts w:ascii="Times New Roman" w:eastAsia="Times New Roman" w:hAnsi="Times New Roman" w:cs="Times New Roman"/>
          <w:highlight w:val="lightGray"/>
        </w:rPr>
        <w:t xml:space="preserve"> and 12, repsecitvely</w:t>
      </w:r>
      <w:r w:rsidRPr="5A74DC82">
        <w:rPr>
          <w:rFonts w:ascii="Times New Roman" w:eastAsia="Times New Roman" w:hAnsi="Times New Roman" w:cs="Times New Roman"/>
          <w:color w:val="000000" w:themeColor="text1"/>
          <w:highlight w:val="lightGray"/>
        </w:rPr>
        <w:t>]</w:t>
      </w:r>
    </w:p>
    <w:p w14:paraId="47D810F2" w14:textId="7A94B296" w:rsidR="184DFA50" w:rsidRPr="0053641C" w:rsidRDefault="5602522C" w:rsidP="184DFA50">
      <w:pPr>
        <w:pStyle w:val="ListParagraph"/>
        <w:numPr>
          <w:ilvl w:val="1"/>
          <w:numId w:val="1"/>
        </w:numPr>
        <w:rPr>
          <w:color w:val="000000" w:themeColor="text1"/>
        </w:rPr>
      </w:pPr>
      <w:r w:rsidRPr="5602522C">
        <w:rPr>
          <w:rFonts w:ascii="Times New Roman" w:eastAsia="Times New Roman" w:hAnsi="Times New Roman" w:cs="Times New Roman"/>
          <w:color w:val="000000" w:themeColor="text1"/>
        </w:rPr>
        <w:t xml:space="preserve">Do readings for guest lecture and submit questions </w:t>
      </w:r>
      <w:r w:rsidRPr="5602522C">
        <w:rPr>
          <w:rFonts w:ascii="Times New Roman" w:eastAsia="Times New Roman" w:hAnsi="Times New Roman" w:cs="Times New Roman"/>
          <w:color w:val="000000" w:themeColor="text1"/>
          <w:highlight w:val="lightGray"/>
        </w:rPr>
        <w:t>[due Nov. 21]</w:t>
      </w:r>
    </w:p>
    <w:p w14:paraId="3F80B815" w14:textId="6A8CB43D" w:rsidR="184DFA50" w:rsidRDefault="184DFA50" w:rsidP="184DFA50">
      <w:pPr>
        <w:spacing w:after="0"/>
        <w:rPr>
          <w:rFonts w:ascii="Times New Roman" w:eastAsia="Times New Roman" w:hAnsi="Times New Roman" w:cs="Times New Roman"/>
          <w:i/>
          <w:iCs/>
          <w:u w:val="single"/>
        </w:rPr>
      </w:pPr>
      <w:r w:rsidRPr="184DFA50">
        <w:rPr>
          <w:rFonts w:ascii="Times New Roman" w:eastAsia="Times New Roman" w:hAnsi="Times New Roman" w:cs="Times New Roman"/>
          <w:u w:val="single"/>
        </w:rPr>
        <w:t xml:space="preserve">Week 10 (Nov. 21): </w:t>
      </w:r>
      <w:r w:rsidRPr="184DFA50">
        <w:rPr>
          <w:rFonts w:ascii="Times New Roman" w:eastAsia="Times New Roman" w:hAnsi="Times New Roman" w:cs="Times New Roman"/>
          <w:i/>
          <w:iCs/>
          <w:u w:val="single"/>
        </w:rPr>
        <w:t>Guest lectures on acellular production</w:t>
      </w:r>
    </w:p>
    <w:p w14:paraId="4D6D5AD2" w14:textId="0FEC029C" w:rsidR="00CC297E" w:rsidRDefault="184DFA50" w:rsidP="184DFA50">
      <w:pPr>
        <w:numPr>
          <w:ilvl w:val="0"/>
          <w:numId w:val="3"/>
        </w:numPr>
        <w:pBdr>
          <w:top w:val="nil"/>
          <w:left w:val="nil"/>
          <w:bottom w:val="nil"/>
          <w:right w:val="nil"/>
          <w:between w:val="nil"/>
        </w:pBdr>
        <w:spacing w:after="0"/>
        <w:rPr>
          <w:rFonts w:ascii="Times New Roman" w:eastAsia="Times New Roman" w:hAnsi="Times New Roman" w:cs="Times New Roman"/>
          <w:b/>
          <w:bCs/>
          <w:color w:val="000000"/>
        </w:rPr>
      </w:pPr>
      <w:r w:rsidRPr="184DFA50">
        <w:rPr>
          <w:rFonts w:ascii="Times New Roman" w:eastAsia="Times New Roman" w:hAnsi="Times New Roman" w:cs="Times New Roman"/>
          <w:b/>
          <w:bCs/>
          <w:color w:val="000000" w:themeColor="text1"/>
        </w:rPr>
        <w:t>Goal</w:t>
      </w:r>
      <w:r w:rsidRPr="184DFA50">
        <w:rPr>
          <w:rFonts w:ascii="Times New Roman" w:eastAsia="Times New Roman" w:hAnsi="Times New Roman" w:cs="Times New Roman"/>
          <w:color w:val="000000" w:themeColor="text1"/>
        </w:rPr>
        <w:t xml:space="preserve"> – For students to learn about production and marketing of acellular/fermentation-derived products</w:t>
      </w:r>
    </w:p>
    <w:p w14:paraId="0000004B" w14:textId="6BE108C3" w:rsidR="00CC297E" w:rsidRDefault="184DFA50" w:rsidP="184DFA50">
      <w:pPr>
        <w:numPr>
          <w:ilvl w:val="0"/>
          <w:numId w:val="3"/>
        </w:numPr>
        <w:pBdr>
          <w:top w:val="nil"/>
          <w:left w:val="nil"/>
          <w:bottom w:val="nil"/>
          <w:right w:val="nil"/>
          <w:between w:val="nil"/>
        </w:pBdr>
        <w:spacing w:after="0"/>
        <w:rPr>
          <w:b/>
          <w:bCs/>
          <w:color w:val="000000"/>
        </w:rPr>
      </w:pPr>
      <w:r w:rsidRPr="184DFA50">
        <w:rPr>
          <w:rFonts w:ascii="Times New Roman" w:eastAsia="Times New Roman" w:hAnsi="Times New Roman" w:cs="Times New Roman"/>
          <w:b/>
          <w:bCs/>
          <w:color w:val="000000" w:themeColor="text1"/>
        </w:rPr>
        <w:t>Class (pt. 1)</w:t>
      </w:r>
      <w:r w:rsidRPr="184DFA50">
        <w:rPr>
          <w:rFonts w:ascii="Times New Roman" w:eastAsia="Times New Roman" w:hAnsi="Times New Roman" w:cs="Times New Roman"/>
          <w:color w:val="000000" w:themeColor="text1"/>
        </w:rPr>
        <w:t xml:space="preserve"> – </w:t>
      </w:r>
      <w:r w:rsidRPr="184DFA50">
        <w:rPr>
          <w:rFonts w:ascii="Times New Roman" w:eastAsia="Times New Roman" w:hAnsi="Times New Roman" w:cs="Times New Roman"/>
          <w:i/>
          <w:iCs/>
          <w:color w:val="000000" w:themeColor="text1"/>
        </w:rPr>
        <w:t>Lecture:</w:t>
      </w:r>
      <w:r w:rsidRPr="184DFA50">
        <w:rPr>
          <w:rFonts w:ascii="Times New Roman" w:eastAsia="Times New Roman" w:hAnsi="Times New Roman" w:cs="Times New Roman"/>
          <w:color w:val="000000" w:themeColor="text1"/>
        </w:rPr>
        <w:t xml:space="preserve"> </w:t>
      </w:r>
      <w:r w:rsidR="009744CE">
        <w:rPr>
          <w:rFonts w:ascii="Times New Roman" w:eastAsia="Times New Roman" w:hAnsi="Times New Roman" w:cs="Times New Roman"/>
          <w:b/>
          <w:bCs/>
          <w:color w:val="000000" w:themeColor="text1"/>
        </w:rPr>
        <w:t>Virtual</w:t>
      </w:r>
      <w:r w:rsidR="009744CE">
        <w:rPr>
          <w:rFonts w:ascii="Times New Roman" w:eastAsia="Times New Roman" w:hAnsi="Times New Roman" w:cs="Times New Roman"/>
          <w:color w:val="000000" w:themeColor="text1"/>
        </w:rPr>
        <w:t xml:space="preserve"> g</w:t>
      </w:r>
      <w:r w:rsidRPr="184DFA50">
        <w:rPr>
          <w:rFonts w:ascii="Times New Roman" w:eastAsia="Times New Roman" w:hAnsi="Times New Roman" w:cs="Times New Roman"/>
        </w:rPr>
        <w:t>uest lecture</w:t>
      </w:r>
      <w:r w:rsidR="009744CE">
        <w:rPr>
          <w:rFonts w:ascii="Times New Roman" w:eastAsia="Times New Roman" w:hAnsi="Times New Roman" w:cs="Times New Roman"/>
        </w:rPr>
        <w:t>s</w:t>
      </w:r>
      <w:r w:rsidR="00510EAF">
        <w:rPr>
          <w:rFonts w:ascii="Times New Roman" w:eastAsia="Times New Roman" w:hAnsi="Times New Roman" w:cs="Times New Roman"/>
        </w:rPr>
        <w:t xml:space="preserve"> from </w:t>
      </w:r>
      <w:hyperlink r:id="rId19" w:history="1">
        <w:r w:rsidR="00510EAF" w:rsidRPr="00510EAF">
          <w:rPr>
            <w:rStyle w:val="Hyperlink"/>
            <w:rFonts w:ascii="Times New Roman" w:eastAsia="Times New Roman" w:hAnsi="Times New Roman" w:cs="Times New Roman"/>
          </w:rPr>
          <w:t>Perfect Day</w:t>
        </w:r>
      </w:hyperlink>
      <w:r w:rsidR="009744CE">
        <w:rPr>
          <w:rStyle w:val="Hyperlink"/>
          <w:rFonts w:ascii="Times New Roman" w:eastAsia="Times New Roman" w:hAnsi="Times New Roman" w:cs="Times New Roman"/>
        </w:rPr>
        <w:t xml:space="preserve"> </w:t>
      </w:r>
      <w:r w:rsidR="009744CE" w:rsidRPr="009744CE">
        <w:rPr>
          <w:rStyle w:val="Hyperlink"/>
          <w:rFonts w:ascii="Times New Roman" w:eastAsia="Times New Roman" w:hAnsi="Times New Roman" w:cs="Times New Roman"/>
          <w:color w:val="auto"/>
          <w:u w:val="none"/>
        </w:rPr>
        <w:t>(Tim Geistlinger and Paul Ayers)</w:t>
      </w:r>
    </w:p>
    <w:p w14:paraId="0000004C" w14:textId="5E5C8130" w:rsidR="00CC297E" w:rsidRDefault="184DFA50" w:rsidP="184DFA50">
      <w:pPr>
        <w:numPr>
          <w:ilvl w:val="0"/>
          <w:numId w:val="3"/>
        </w:numPr>
        <w:pBdr>
          <w:top w:val="nil"/>
          <w:left w:val="nil"/>
          <w:bottom w:val="nil"/>
          <w:right w:val="nil"/>
          <w:between w:val="nil"/>
        </w:pBdr>
        <w:spacing w:after="0"/>
        <w:rPr>
          <w:rFonts w:ascii="Times New Roman" w:eastAsia="Times New Roman" w:hAnsi="Times New Roman" w:cs="Times New Roman"/>
          <w:i/>
          <w:iCs/>
          <w:color w:val="000000"/>
        </w:rPr>
      </w:pPr>
      <w:r w:rsidRPr="184DFA50">
        <w:rPr>
          <w:rFonts w:ascii="Times New Roman" w:eastAsia="Times New Roman" w:hAnsi="Times New Roman" w:cs="Times New Roman"/>
          <w:b/>
          <w:bCs/>
          <w:color w:val="000000" w:themeColor="text1"/>
        </w:rPr>
        <w:t xml:space="preserve">Class (pt. 2) </w:t>
      </w:r>
      <w:r w:rsidRPr="184DFA50">
        <w:rPr>
          <w:rFonts w:ascii="Times New Roman" w:eastAsia="Times New Roman" w:hAnsi="Times New Roman" w:cs="Times New Roman"/>
          <w:color w:val="000000" w:themeColor="text1"/>
        </w:rPr>
        <w:t xml:space="preserve">– Enjoy Thanksgiving! </w:t>
      </w:r>
    </w:p>
    <w:p w14:paraId="0000004D" w14:textId="77777777" w:rsidR="00CC297E" w:rsidRDefault="00DB5247">
      <w:pPr>
        <w:numPr>
          <w:ilvl w:val="0"/>
          <w:numId w:val="3"/>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b/>
          <w:color w:val="000000"/>
        </w:rPr>
        <w:t>Assignment</w:t>
      </w:r>
      <w:r>
        <w:rPr>
          <w:rFonts w:ascii="Times New Roman" w:eastAsia="Times New Roman" w:hAnsi="Times New Roman" w:cs="Times New Roman"/>
          <w:color w:val="000000"/>
        </w:rPr>
        <w:t>s:</w:t>
      </w:r>
    </w:p>
    <w:p w14:paraId="0000004E" w14:textId="4BCC8703" w:rsidR="00CC297E" w:rsidRDefault="5A74DC82" w:rsidP="5A74DC82">
      <w:pPr>
        <w:numPr>
          <w:ilvl w:val="1"/>
          <w:numId w:val="3"/>
        </w:numPr>
        <w:pBdr>
          <w:top w:val="nil"/>
          <w:left w:val="nil"/>
          <w:bottom w:val="nil"/>
          <w:right w:val="nil"/>
          <w:between w:val="nil"/>
        </w:pBdr>
        <w:rPr>
          <w:rFonts w:ascii="Times New Roman" w:eastAsia="Times New Roman" w:hAnsi="Times New Roman" w:cs="Times New Roman"/>
          <w:i/>
          <w:iCs/>
          <w:color w:val="000000"/>
        </w:rPr>
      </w:pPr>
      <w:r w:rsidRPr="5A74DC82">
        <w:rPr>
          <w:rFonts w:ascii="Times New Roman" w:eastAsia="Times New Roman" w:hAnsi="Times New Roman" w:cs="Times New Roman"/>
          <w:color w:val="000000" w:themeColor="text1"/>
        </w:rPr>
        <w:t xml:space="preserve">Work on Final Project presentation and writeup </w:t>
      </w:r>
      <w:r w:rsidRPr="5A74DC82">
        <w:rPr>
          <w:rFonts w:ascii="Times New Roman" w:eastAsia="Times New Roman" w:hAnsi="Times New Roman" w:cs="Times New Roman"/>
          <w:color w:val="000000" w:themeColor="text1"/>
          <w:highlight w:val="lightGray"/>
        </w:rPr>
        <w:t xml:space="preserve">[due Dec. </w:t>
      </w:r>
      <w:r w:rsidRPr="5A74DC82">
        <w:rPr>
          <w:rFonts w:ascii="Times New Roman" w:eastAsia="Times New Roman" w:hAnsi="Times New Roman" w:cs="Times New Roman"/>
          <w:highlight w:val="lightGray"/>
        </w:rPr>
        <w:t>5</w:t>
      </w:r>
      <w:r w:rsidR="00066534">
        <w:rPr>
          <w:rFonts w:ascii="Times New Roman" w:eastAsia="Times New Roman" w:hAnsi="Times New Roman" w:cs="Times New Roman"/>
          <w:highlight w:val="lightGray"/>
        </w:rPr>
        <w:t xml:space="preserve"> and 12, respectively</w:t>
      </w:r>
      <w:r w:rsidRPr="5A74DC82">
        <w:rPr>
          <w:rFonts w:ascii="Times New Roman" w:eastAsia="Times New Roman" w:hAnsi="Times New Roman" w:cs="Times New Roman"/>
          <w:color w:val="000000" w:themeColor="text1"/>
          <w:highlight w:val="lightGray"/>
        </w:rPr>
        <w:t>]</w:t>
      </w:r>
    </w:p>
    <w:p w14:paraId="00000051" w14:textId="04862485" w:rsidR="00CC297E" w:rsidRDefault="184DFA50" w:rsidP="184DFA50">
      <w:pPr>
        <w:spacing w:after="0"/>
        <w:rPr>
          <w:rFonts w:ascii="Times New Roman" w:eastAsia="Times New Roman" w:hAnsi="Times New Roman" w:cs="Times New Roman"/>
          <w:i/>
          <w:iCs/>
          <w:u w:val="single"/>
        </w:rPr>
      </w:pPr>
      <w:r w:rsidRPr="184DFA50">
        <w:rPr>
          <w:rFonts w:ascii="Times New Roman" w:eastAsia="Times New Roman" w:hAnsi="Times New Roman" w:cs="Times New Roman"/>
          <w:u w:val="single"/>
        </w:rPr>
        <w:t xml:space="preserve">Week 11 (Nov. 28): </w:t>
      </w:r>
      <w:r w:rsidR="00066534">
        <w:rPr>
          <w:rFonts w:ascii="Times New Roman" w:eastAsia="Times New Roman" w:hAnsi="Times New Roman" w:cs="Times New Roman"/>
          <w:i/>
          <w:iCs/>
          <w:u w:val="single"/>
        </w:rPr>
        <w:t xml:space="preserve">Sensory Evaluation </w:t>
      </w:r>
    </w:p>
    <w:p w14:paraId="00000052" w14:textId="392DA0B1" w:rsidR="00CC297E" w:rsidRDefault="00DB5247">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Goal</w:t>
      </w:r>
      <w:r>
        <w:rPr>
          <w:rFonts w:ascii="Times New Roman" w:eastAsia="Times New Roman" w:hAnsi="Times New Roman" w:cs="Times New Roman"/>
          <w:color w:val="000000"/>
        </w:rPr>
        <w:t xml:space="preserve"> – </w:t>
      </w:r>
      <w:r w:rsidR="00066534">
        <w:rPr>
          <w:rFonts w:ascii="Times New Roman" w:eastAsia="Times New Roman" w:hAnsi="Times New Roman" w:cs="Times New Roman"/>
          <w:color w:val="000000"/>
        </w:rPr>
        <w:t>For students to learn about sensory evaluation and perform a qualitative evaluation of plant-based milks</w:t>
      </w:r>
    </w:p>
    <w:p w14:paraId="00000053" w14:textId="55A5B571" w:rsidR="00CC297E" w:rsidRDefault="00DB5247">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Class (pt. 1)</w:t>
      </w:r>
      <w:r>
        <w:rPr>
          <w:rFonts w:ascii="Times New Roman" w:eastAsia="Times New Roman" w:hAnsi="Times New Roman" w:cs="Times New Roman"/>
          <w:color w:val="000000"/>
        </w:rPr>
        <w:t xml:space="preserve"> – </w:t>
      </w:r>
      <w:r w:rsidR="00066534">
        <w:rPr>
          <w:rFonts w:ascii="Times New Roman" w:eastAsia="Times New Roman" w:hAnsi="Times New Roman" w:cs="Times New Roman"/>
          <w:i/>
          <w:iCs/>
          <w:color w:val="000000"/>
        </w:rPr>
        <w:t xml:space="preserve">Lecture: </w:t>
      </w:r>
      <w:r w:rsidR="00066534">
        <w:rPr>
          <w:rFonts w:ascii="Times New Roman" w:eastAsia="Times New Roman" w:hAnsi="Times New Roman" w:cs="Times New Roman"/>
          <w:color w:val="000000"/>
        </w:rPr>
        <w:t xml:space="preserve">from Scott Frost, Post-Doc in Tufts’ Biology department </w:t>
      </w:r>
    </w:p>
    <w:p w14:paraId="00000054" w14:textId="5008C0A4" w:rsidR="00CC297E" w:rsidRDefault="00DB5247">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Class (pt. 2) </w:t>
      </w:r>
      <w:r>
        <w:rPr>
          <w:rFonts w:ascii="Times New Roman" w:eastAsia="Times New Roman" w:hAnsi="Times New Roman" w:cs="Times New Roman"/>
          <w:color w:val="000000"/>
        </w:rPr>
        <w:t xml:space="preserve">– </w:t>
      </w:r>
      <w:r w:rsidR="00066534">
        <w:rPr>
          <w:rFonts w:ascii="Times New Roman" w:eastAsia="Times New Roman" w:hAnsi="Times New Roman" w:cs="Times New Roman"/>
          <w:i/>
          <w:iCs/>
          <w:color w:val="000000"/>
        </w:rPr>
        <w:t>Activity</w:t>
      </w:r>
      <w:r w:rsidR="00066534">
        <w:rPr>
          <w:rFonts w:ascii="Times New Roman" w:eastAsia="Times New Roman" w:hAnsi="Times New Roman" w:cs="Times New Roman"/>
          <w:color w:val="000000"/>
        </w:rPr>
        <w:t>: Plant-based milk tasting</w:t>
      </w:r>
    </w:p>
    <w:p w14:paraId="00000055" w14:textId="77777777" w:rsidR="00CC297E" w:rsidRDefault="00DB5247">
      <w:pPr>
        <w:numPr>
          <w:ilvl w:val="0"/>
          <w:numId w:val="5"/>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b/>
          <w:color w:val="000000"/>
        </w:rPr>
        <w:t>Assignments</w:t>
      </w:r>
    </w:p>
    <w:p w14:paraId="00000056" w14:textId="265442B4" w:rsidR="00CC297E" w:rsidRDefault="5A74DC82" w:rsidP="5A74DC82">
      <w:pPr>
        <w:numPr>
          <w:ilvl w:val="1"/>
          <w:numId w:val="5"/>
        </w:numPr>
        <w:pBdr>
          <w:top w:val="nil"/>
          <w:left w:val="nil"/>
          <w:bottom w:val="nil"/>
          <w:right w:val="nil"/>
          <w:between w:val="nil"/>
        </w:pBdr>
        <w:rPr>
          <w:rFonts w:ascii="Times New Roman" w:eastAsia="Times New Roman" w:hAnsi="Times New Roman" w:cs="Times New Roman"/>
          <w:i/>
          <w:iCs/>
          <w:color w:val="000000"/>
        </w:rPr>
      </w:pPr>
      <w:r w:rsidRPr="5A74DC82">
        <w:rPr>
          <w:rFonts w:ascii="Times New Roman" w:eastAsia="Times New Roman" w:hAnsi="Times New Roman" w:cs="Times New Roman"/>
          <w:color w:val="000000" w:themeColor="text1"/>
        </w:rPr>
        <w:t xml:space="preserve">Work on Final Project presentation and writeup </w:t>
      </w:r>
      <w:r w:rsidRPr="5A74DC82">
        <w:rPr>
          <w:rFonts w:ascii="Times New Roman" w:eastAsia="Times New Roman" w:hAnsi="Times New Roman" w:cs="Times New Roman"/>
          <w:color w:val="000000" w:themeColor="text1"/>
          <w:highlight w:val="lightGray"/>
        </w:rPr>
        <w:t xml:space="preserve">[due Dec. </w:t>
      </w:r>
      <w:r w:rsidRPr="5A74DC82">
        <w:rPr>
          <w:rFonts w:ascii="Times New Roman" w:eastAsia="Times New Roman" w:hAnsi="Times New Roman" w:cs="Times New Roman"/>
          <w:highlight w:val="lightGray"/>
        </w:rPr>
        <w:t>5</w:t>
      </w:r>
      <w:r w:rsidR="00066534">
        <w:rPr>
          <w:rFonts w:ascii="Times New Roman" w:eastAsia="Times New Roman" w:hAnsi="Times New Roman" w:cs="Times New Roman"/>
          <w:highlight w:val="lightGray"/>
        </w:rPr>
        <w:t xml:space="preserve"> and 12, respectively</w:t>
      </w:r>
      <w:r w:rsidRPr="5A74DC82">
        <w:rPr>
          <w:rFonts w:ascii="Times New Roman" w:eastAsia="Times New Roman" w:hAnsi="Times New Roman" w:cs="Times New Roman"/>
          <w:color w:val="000000" w:themeColor="text1"/>
          <w:highlight w:val="lightGray"/>
        </w:rPr>
        <w:t>]</w:t>
      </w:r>
    </w:p>
    <w:p w14:paraId="00000057" w14:textId="77777777" w:rsidR="00CC297E" w:rsidRDefault="00DB5247">
      <w:pPr>
        <w:spacing w:after="0"/>
        <w:rPr>
          <w:rFonts w:ascii="Times New Roman" w:eastAsia="Times New Roman" w:hAnsi="Times New Roman" w:cs="Times New Roman"/>
          <w:i/>
          <w:u w:val="single"/>
        </w:rPr>
      </w:pPr>
      <w:r>
        <w:rPr>
          <w:rFonts w:ascii="Times New Roman" w:eastAsia="Times New Roman" w:hAnsi="Times New Roman" w:cs="Times New Roman"/>
          <w:u w:val="single"/>
        </w:rPr>
        <w:t>Week 12 (Dec. 5): Final project presentations part 1</w:t>
      </w:r>
    </w:p>
    <w:p w14:paraId="00000058" w14:textId="77777777" w:rsidR="00CC297E" w:rsidRDefault="00DB5247">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Goal</w:t>
      </w:r>
      <w:r>
        <w:rPr>
          <w:rFonts w:ascii="Times New Roman" w:eastAsia="Times New Roman" w:hAnsi="Times New Roman" w:cs="Times New Roman"/>
          <w:color w:val="000000"/>
        </w:rPr>
        <w:t xml:space="preserve"> – Students pitch cell-ag start-ups; the rest of class “invests” in their favorites.</w:t>
      </w:r>
    </w:p>
    <w:p w14:paraId="00000059" w14:textId="77777777" w:rsidR="00CC297E" w:rsidRDefault="2F1E7231">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sidRPr="2F1E7231">
        <w:rPr>
          <w:rFonts w:ascii="Times New Roman" w:eastAsia="Times New Roman" w:hAnsi="Times New Roman" w:cs="Times New Roman"/>
          <w:b/>
          <w:bCs/>
          <w:color w:val="000000" w:themeColor="text1"/>
        </w:rPr>
        <w:t>Class</w:t>
      </w:r>
      <w:r w:rsidRPr="2F1E7231">
        <w:rPr>
          <w:rFonts w:ascii="Times New Roman" w:eastAsia="Times New Roman" w:hAnsi="Times New Roman" w:cs="Times New Roman"/>
          <w:color w:val="000000" w:themeColor="text1"/>
        </w:rPr>
        <w:t xml:space="preserve"> – Class Presentations / questions</w:t>
      </w:r>
    </w:p>
    <w:p w14:paraId="2BFCDC74" w14:textId="6DE1B12E" w:rsidR="2F1E7231" w:rsidRDefault="2F1E7231" w:rsidP="2F1E7231">
      <w:pPr>
        <w:spacing w:after="0"/>
        <w:rPr>
          <w:rFonts w:ascii="Times New Roman" w:eastAsia="Times New Roman" w:hAnsi="Times New Roman" w:cs="Times New Roman"/>
          <w:color w:val="000000" w:themeColor="text1"/>
        </w:rPr>
      </w:pPr>
    </w:p>
    <w:p w14:paraId="0000005C" w14:textId="77777777" w:rsidR="00CC297E" w:rsidRDefault="00DB5247">
      <w:pPr>
        <w:spacing w:after="0"/>
        <w:rPr>
          <w:rFonts w:ascii="Times New Roman" w:eastAsia="Times New Roman" w:hAnsi="Times New Roman" w:cs="Times New Roman"/>
          <w:i/>
          <w:u w:val="single"/>
        </w:rPr>
      </w:pPr>
      <w:r>
        <w:rPr>
          <w:rFonts w:ascii="Times New Roman" w:eastAsia="Times New Roman" w:hAnsi="Times New Roman" w:cs="Times New Roman"/>
          <w:u w:val="single"/>
        </w:rPr>
        <w:t>Week 13 (Dec. 12): Final project presentations part 2</w:t>
      </w:r>
    </w:p>
    <w:p w14:paraId="0000005D" w14:textId="77777777" w:rsidR="00CC297E" w:rsidRDefault="2F1E7231">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sidRPr="2F1E7231">
        <w:rPr>
          <w:rFonts w:ascii="Times New Roman" w:eastAsia="Times New Roman" w:hAnsi="Times New Roman" w:cs="Times New Roman"/>
          <w:b/>
          <w:bCs/>
          <w:color w:val="000000" w:themeColor="text1"/>
        </w:rPr>
        <w:t>Goal</w:t>
      </w:r>
      <w:r w:rsidRPr="2F1E7231">
        <w:rPr>
          <w:rFonts w:ascii="Times New Roman" w:eastAsia="Times New Roman" w:hAnsi="Times New Roman" w:cs="Times New Roman"/>
          <w:color w:val="000000" w:themeColor="text1"/>
        </w:rPr>
        <w:t xml:space="preserve"> – Students pitch cell-ag start-ups; the rest of class “invests” in their favorites.</w:t>
      </w:r>
    </w:p>
    <w:p w14:paraId="0000005E" w14:textId="77777777" w:rsidR="00CC297E" w:rsidRDefault="2F1E7231">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sidRPr="2F1E7231">
        <w:rPr>
          <w:rFonts w:ascii="Times New Roman" w:eastAsia="Times New Roman" w:hAnsi="Times New Roman" w:cs="Times New Roman"/>
          <w:b/>
          <w:bCs/>
          <w:color w:val="000000" w:themeColor="text1"/>
        </w:rPr>
        <w:t>Class</w:t>
      </w:r>
      <w:r w:rsidRPr="2F1E7231">
        <w:rPr>
          <w:rFonts w:ascii="Times New Roman" w:eastAsia="Times New Roman" w:hAnsi="Times New Roman" w:cs="Times New Roman"/>
          <w:color w:val="000000" w:themeColor="text1"/>
        </w:rPr>
        <w:t xml:space="preserve"> – Class Presentations / questions</w:t>
      </w:r>
    </w:p>
    <w:p w14:paraId="75DA7556" w14:textId="19CDDC18" w:rsidR="2F1E7231" w:rsidRDefault="2F1E7231" w:rsidP="2F1E7231">
      <w:pPr>
        <w:spacing w:after="0"/>
        <w:rPr>
          <w:rFonts w:ascii="Times New Roman" w:eastAsia="Times New Roman" w:hAnsi="Times New Roman" w:cs="Times New Roman"/>
          <w:color w:val="000000" w:themeColor="text1"/>
        </w:rPr>
      </w:pPr>
    </w:p>
    <w:p w14:paraId="00000061" w14:textId="77777777" w:rsidR="00CC297E" w:rsidRDefault="5CC67524">
      <w:pPr>
        <w:pBdr>
          <w:top w:val="single" w:sz="4" w:space="1" w:color="000000"/>
        </w:pBdr>
        <w:rPr>
          <w:rFonts w:ascii="Times New Roman" w:eastAsia="Times New Roman" w:hAnsi="Times New Roman" w:cs="Times New Roman"/>
          <w:b/>
        </w:rPr>
      </w:pPr>
      <w:r w:rsidRPr="5CC67524">
        <w:rPr>
          <w:rFonts w:ascii="Times New Roman" w:eastAsia="Times New Roman" w:hAnsi="Times New Roman" w:cs="Times New Roman"/>
          <w:b/>
          <w:bCs/>
        </w:rPr>
        <w:t>Grading:</w:t>
      </w:r>
    </w:p>
    <w:p w14:paraId="00000063" w14:textId="45F03414" w:rsidR="00CC297E" w:rsidRDefault="5CC67524">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sidRPr="5CC67524">
        <w:rPr>
          <w:rFonts w:ascii="Times New Roman" w:eastAsia="Times New Roman" w:hAnsi="Times New Roman" w:cs="Times New Roman"/>
          <w:color w:val="000000" w:themeColor="text1"/>
        </w:rPr>
        <w:t xml:space="preserve">Misc. Assignments (discussion posts, infographic, </w:t>
      </w:r>
      <w:r w:rsidR="000868CF">
        <w:rPr>
          <w:rFonts w:ascii="Times New Roman" w:eastAsia="Times New Roman" w:hAnsi="Times New Roman" w:cs="Times New Roman"/>
          <w:color w:val="000000" w:themeColor="text1"/>
        </w:rPr>
        <w:t>in-class exercises</w:t>
      </w:r>
      <w:r w:rsidRPr="5CC67524">
        <w:rPr>
          <w:rFonts w:ascii="Times New Roman" w:eastAsia="Times New Roman" w:hAnsi="Times New Roman" w:cs="Times New Roman"/>
          <w:color w:val="000000" w:themeColor="text1"/>
        </w:rPr>
        <w:t>, etc</w:t>
      </w:r>
      <w:r w:rsidR="000868CF">
        <w:rPr>
          <w:rFonts w:ascii="Times New Roman" w:eastAsia="Times New Roman" w:hAnsi="Times New Roman" w:cs="Times New Roman"/>
          <w:color w:val="000000" w:themeColor="text1"/>
        </w:rPr>
        <w:t>.</w:t>
      </w:r>
      <w:r w:rsidRPr="5CC67524">
        <w:rPr>
          <w:rFonts w:ascii="Times New Roman" w:eastAsia="Times New Roman" w:hAnsi="Times New Roman" w:cs="Times New Roman"/>
          <w:color w:val="000000" w:themeColor="text1"/>
        </w:rPr>
        <w:t>) – 25%</w:t>
      </w:r>
    </w:p>
    <w:p w14:paraId="00000064" w14:textId="77777777" w:rsidR="00CC297E" w:rsidRDefault="00DB5247">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1-page summary of midterm approach – 5%</w:t>
      </w:r>
    </w:p>
    <w:p w14:paraId="00000065" w14:textId="77777777" w:rsidR="00CC297E" w:rsidRDefault="00DB5247">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2-page response to midterm questions – 5%</w:t>
      </w:r>
    </w:p>
    <w:p w14:paraId="00000066" w14:textId="1B66A30E" w:rsidR="00CC297E" w:rsidRDefault="6B404D21">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sidRPr="6B404D21">
        <w:rPr>
          <w:rFonts w:ascii="Times New Roman" w:eastAsia="Times New Roman" w:hAnsi="Times New Roman" w:cs="Times New Roman"/>
          <w:color w:val="000000" w:themeColor="text1"/>
        </w:rPr>
        <w:t>Class engagement (journal clubs, discussions, etc.) – 25%</w:t>
      </w:r>
    </w:p>
    <w:p w14:paraId="00000068" w14:textId="77777777" w:rsidR="00CC297E" w:rsidRDefault="00DB5247">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Midterm project – 15%</w:t>
      </w:r>
    </w:p>
    <w:p w14:paraId="00000069" w14:textId="77777777" w:rsidR="00CC297E" w:rsidRDefault="00DB5247">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Final project pitch – 25%</w:t>
      </w:r>
    </w:p>
    <w:p w14:paraId="0000006A" w14:textId="77777777" w:rsidR="00CC297E" w:rsidRDefault="00CC297E">
      <w:pPr>
        <w:pBdr>
          <w:top w:val="nil"/>
          <w:left w:val="nil"/>
          <w:bottom w:val="nil"/>
          <w:right w:val="nil"/>
          <w:between w:val="nil"/>
        </w:pBdr>
        <w:ind w:left="1080"/>
        <w:rPr>
          <w:rFonts w:ascii="Times New Roman" w:eastAsia="Times New Roman" w:hAnsi="Times New Roman" w:cs="Times New Roman"/>
          <w:color w:val="000000"/>
        </w:rPr>
      </w:pPr>
    </w:p>
    <w:p w14:paraId="0000006B" w14:textId="77777777" w:rsidR="00CC297E" w:rsidRDefault="00DB5247">
      <w:pPr>
        <w:pBdr>
          <w:top w:val="single" w:sz="4" w:space="1" w:color="000000"/>
        </w:pBdr>
        <w:rPr>
          <w:rFonts w:ascii="Times New Roman" w:eastAsia="Times New Roman" w:hAnsi="Times New Roman" w:cs="Times New Roman"/>
          <w:b/>
          <w:color w:val="000000"/>
        </w:rPr>
      </w:pPr>
      <w:r>
        <w:rPr>
          <w:rFonts w:ascii="Times New Roman" w:eastAsia="Times New Roman" w:hAnsi="Times New Roman" w:cs="Times New Roman"/>
          <w:b/>
          <w:color w:val="000000"/>
        </w:rPr>
        <w:t>Expectations:</w:t>
      </w:r>
    </w:p>
    <w:p w14:paraId="0000006C" w14:textId="77777777" w:rsidR="00CC297E" w:rsidRDefault="00DB5247">
      <w:pPr>
        <w:numPr>
          <w:ilvl w:val="0"/>
          <w:numId w:val="7"/>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u w:val="single"/>
        </w:rPr>
        <w:t>Assignment submissions</w:t>
      </w:r>
      <w:r>
        <w:rPr>
          <w:rFonts w:ascii="Times New Roman" w:eastAsia="Times New Roman" w:hAnsi="Times New Roman" w:cs="Times New Roman"/>
          <w:color w:val="000000"/>
        </w:rPr>
        <w:t xml:space="preserve">: Assignments </w:t>
      </w:r>
      <w:r>
        <w:rPr>
          <w:rFonts w:ascii="Times New Roman" w:eastAsia="Times New Roman" w:hAnsi="Times New Roman" w:cs="Times New Roman"/>
          <w:b/>
          <w:color w:val="000000"/>
        </w:rPr>
        <w:t>will be due before class begins (e.g., by 6pm) on the due date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No late assignments will be accepted, </w:t>
      </w:r>
      <w:r>
        <w:rPr>
          <w:rFonts w:ascii="Times New Roman" w:eastAsia="Times New Roman" w:hAnsi="Times New Roman" w:cs="Times New Roman"/>
          <w:color w:val="000000"/>
        </w:rPr>
        <w:t xml:space="preserve">and a zero grade will be recorded for missing work.  If you think you may have difficulty completing an assignment on time, please ask us for an extension as early as possible.  No extensions will be granted fewer than 24 hours before an assignment is due other than in the case of an emergency; in such cases, please notify us as soon as possible.  </w:t>
      </w:r>
    </w:p>
    <w:p w14:paraId="0000006D" w14:textId="65FE2915" w:rsidR="00CC297E" w:rsidRDefault="6B404D21">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sidRPr="6B404D21">
        <w:rPr>
          <w:rFonts w:ascii="Times New Roman" w:eastAsia="Times New Roman" w:hAnsi="Times New Roman" w:cs="Times New Roman"/>
          <w:color w:val="000000" w:themeColor="text1"/>
          <w:u w:val="single"/>
        </w:rPr>
        <w:t>Attendance</w:t>
      </w:r>
      <w:r w:rsidRPr="6B404D21">
        <w:rPr>
          <w:rFonts w:ascii="Times New Roman" w:eastAsia="Times New Roman" w:hAnsi="Times New Roman" w:cs="Times New Roman"/>
          <w:color w:val="000000" w:themeColor="text1"/>
        </w:rPr>
        <w:t>: Attendance to all class sessions is expected for students and will be reflected in your engagement grade (except in the case of extenuating circumstances, addressed on a case-by-case basis). If you are unable to attend a class session, please email us at least 24 hours in advance, and we will try to provide a video recording of the zoom session.</w:t>
      </w:r>
    </w:p>
    <w:p w14:paraId="0000006E" w14:textId="77777777" w:rsidR="00CC297E" w:rsidRDefault="00CC297E">
      <w:pPr>
        <w:ind w:left="720"/>
        <w:rPr>
          <w:rFonts w:ascii="Times New Roman" w:eastAsia="Times New Roman" w:hAnsi="Times New Roman" w:cs="Times New Roman"/>
          <w:color w:val="000000"/>
        </w:rPr>
      </w:pPr>
    </w:p>
    <w:p w14:paraId="0000006F" w14:textId="77777777" w:rsidR="00CC297E" w:rsidRDefault="00DB5247">
      <w:pPr>
        <w:pBdr>
          <w:top w:val="single" w:sz="4" w:space="1" w:color="000000"/>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Academic Support at the StAAR Center:</w:t>
      </w:r>
    </w:p>
    <w:p w14:paraId="00000070" w14:textId="77777777" w:rsidR="00CC297E" w:rsidRDefault="00DB524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StAAR Center (formerly the Academic Resource Center and Student Accessibility Services) offers a variety of resources to all students (both undergraduate and graduate) in the Schools of Arts and Science, Engineering, the SMFA and Fletcher; services are free to all enrolled students. Students may make an appointment to work on any writing-related project or assignment, attend subject tutoring in a variety of disciplines, or meet with an academic coach to hone fundamental academic skills like time management or overcoming procrastination. Students can make an appointment for any of these services by visiting </w:t>
      </w:r>
      <w:hyperlink r:id="rId20">
        <w:r>
          <w:rPr>
            <w:rFonts w:ascii="Times New Roman" w:eastAsia="Times New Roman" w:hAnsi="Times New Roman" w:cs="Times New Roman"/>
            <w:color w:val="0563C1"/>
            <w:u w:val="single"/>
          </w:rPr>
          <w:t>go.tufts.edu/TutorFinder</w:t>
        </w:r>
      </w:hyperlink>
      <w:r>
        <w:rPr>
          <w:rFonts w:ascii="Times New Roman" w:eastAsia="Times New Roman" w:hAnsi="Times New Roman" w:cs="Times New Roman"/>
          <w:color w:val="000000"/>
        </w:rPr>
        <w:t xml:space="preserve">, or by </w:t>
      </w:r>
      <w:hyperlink r:id="rId21">
        <w:r>
          <w:rPr>
            <w:rFonts w:ascii="Times New Roman" w:eastAsia="Times New Roman" w:hAnsi="Times New Roman" w:cs="Times New Roman"/>
            <w:color w:val="0563C1"/>
            <w:u w:val="single"/>
          </w:rPr>
          <w:t>visiting our website</w:t>
        </w:r>
      </w:hyperlink>
      <w:r>
        <w:rPr>
          <w:rFonts w:ascii="Times New Roman" w:eastAsia="Times New Roman" w:hAnsi="Times New Roman" w:cs="Times New Roman"/>
          <w:color w:val="000000"/>
        </w:rPr>
        <w:t xml:space="preserve"> (https://students.tufts.edu/staar-center). </w:t>
      </w:r>
    </w:p>
    <w:p w14:paraId="00000071" w14:textId="77777777" w:rsidR="00CC297E" w:rsidRDefault="00CC297E">
      <w:pPr>
        <w:rPr>
          <w:rFonts w:ascii="Times New Roman" w:eastAsia="Times New Roman" w:hAnsi="Times New Roman" w:cs="Times New Roman"/>
          <w:color w:val="000000"/>
        </w:rPr>
      </w:pPr>
    </w:p>
    <w:p w14:paraId="00000072" w14:textId="77777777" w:rsidR="00CC297E" w:rsidRDefault="00DB5247">
      <w:pPr>
        <w:rPr>
          <w:rFonts w:ascii="Times New Roman" w:eastAsia="Times New Roman" w:hAnsi="Times New Roman" w:cs="Times New Roman"/>
          <w:b/>
          <w:color w:val="000000"/>
        </w:rPr>
      </w:pPr>
      <w:r>
        <w:rPr>
          <w:rFonts w:ascii="Times New Roman" w:eastAsia="Times New Roman" w:hAnsi="Times New Roman" w:cs="Times New Roman"/>
          <w:b/>
          <w:color w:val="000000"/>
        </w:rPr>
        <w:t>Accommodations for Students with Disabilities:</w:t>
      </w:r>
    </w:p>
    <w:p w14:paraId="00000073" w14:textId="77777777" w:rsidR="00CC297E" w:rsidRDefault="20862AAC">
      <w:pPr>
        <w:rPr>
          <w:rFonts w:ascii="Times New Roman" w:eastAsia="Times New Roman" w:hAnsi="Times New Roman" w:cs="Times New Roman"/>
        </w:rPr>
      </w:pPr>
      <w:r w:rsidRPr="20862AAC">
        <w:rPr>
          <w:rFonts w:ascii="Times New Roman" w:eastAsia="Times New Roman" w:hAnsi="Times New Roman" w:cs="Times New Roman"/>
          <w:color w:val="000000" w:themeColor="text1"/>
        </w:rPr>
        <w:t>Tufts University values the diversity of our students, staff, and faculty; recognizing the important contribution each student makes to our unique community. Tufts is committed to providing equal access and support to all qualified students through the provision of reasonable accommodations so that each student may fully participate in the Tufts experience. If you have a disability that requires reasonable accommodations, please contact the StAAR Center (formerly Student Accessibility Services) at </w:t>
      </w:r>
      <w:hyperlink r:id="rId22">
        <w:r w:rsidRPr="20862AAC">
          <w:rPr>
            <w:rFonts w:ascii="Times New Roman" w:eastAsia="Times New Roman" w:hAnsi="Times New Roman" w:cs="Times New Roman"/>
            <w:color w:val="954F72"/>
            <w:u w:val="single"/>
          </w:rPr>
          <w:t>StaarCenter@tufts.edu</w:t>
        </w:r>
      </w:hyperlink>
      <w:r w:rsidRPr="20862AAC">
        <w:rPr>
          <w:rFonts w:ascii="Times New Roman" w:eastAsia="Times New Roman" w:hAnsi="Times New Roman" w:cs="Times New Roman"/>
          <w:color w:val="000000" w:themeColor="text1"/>
        </w:rPr>
        <w:t> or </w:t>
      </w:r>
      <w:r w:rsidRPr="20862AAC">
        <w:rPr>
          <w:rFonts w:ascii="Times New Roman" w:eastAsia="Times New Roman" w:hAnsi="Times New Roman" w:cs="Times New Roman"/>
          <w:color w:val="000000" w:themeColor="text1"/>
          <w:u w:val="single"/>
        </w:rPr>
        <w:t>617-627-4539</w:t>
      </w:r>
      <w:r w:rsidRPr="20862AAC">
        <w:rPr>
          <w:rFonts w:ascii="Times New Roman" w:eastAsia="Times New Roman" w:hAnsi="Times New Roman" w:cs="Times New Roman"/>
          <w:color w:val="000000" w:themeColor="text1"/>
        </w:rPr>
        <w:t> to make an appointment with an accessibility representative to determine appropriate accommodations. Please be aware that accommodations cannot be enacted retroactively, making timeliness a critical aspect for their provision.</w:t>
      </w:r>
    </w:p>
    <w:p w14:paraId="688C0510" w14:textId="205B6423" w:rsidR="20862AAC" w:rsidRDefault="20862AAC" w:rsidP="20862AAC">
      <w:pPr>
        <w:rPr>
          <w:rFonts w:ascii="Times New Roman" w:eastAsia="Times New Roman" w:hAnsi="Times New Roman" w:cs="Times New Roman"/>
          <w:color w:val="000000" w:themeColor="text1"/>
        </w:rPr>
      </w:pPr>
    </w:p>
    <w:p w14:paraId="6F7ABDC5" w14:textId="11C3D41B" w:rsidR="20862AAC" w:rsidRDefault="20862AAC" w:rsidP="20862AAC">
      <w:pPr>
        <w:rPr>
          <w:rFonts w:ascii="Times New Roman" w:eastAsia="Times New Roman" w:hAnsi="Times New Roman" w:cs="Times New Roman"/>
          <w:color w:val="2D3B45"/>
        </w:rPr>
      </w:pPr>
      <w:r w:rsidRPr="20862AAC">
        <w:rPr>
          <w:rFonts w:ascii="Times New Roman" w:eastAsia="Times New Roman" w:hAnsi="Times New Roman" w:cs="Times New Roman"/>
          <w:b/>
          <w:bCs/>
          <w:color w:val="2D3B45"/>
        </w:rPr>
        <w:t>Mental Health Support:</w:t>
      </w:r>
      <w:r w:rsidRPr="20862AAC">
        <w:rPr>
          <w:rFonts w:ascii="Times New Roman" w:eastAsia="Times New Roman" w:hAnsi="Times New Roman" w:cs="Times New Roman"/>
          <w:color w:val="2D3B45"/>
        </w:rPr>
        <w:t xml:space="preserve"> As a student, there may be times when personal stressors or emotional difficulties interfere with your academic performance or well-being. The Counseling and Mental Health Service (CMHS) provides confidential consultation, brief counseling, and urgent care at no cost for all Tufts undergraduates as well as for graduate students who have paid the student health fee. To make an appointment, call 617-627-3360. Please visit the CMHS website:</w:t>
      </w:r>
      <w:r w:rsidRPr="20862AAC">
        <w:rPr>
          <w:rFonts w:ascii="Times New Roman" w:eastAsia="Times New Roman" w:hAnsi="Times New Roman" w:cs="Times New Roman"/>
        </w:rPr>
        <w:t xml:space="preserve"> http://go.tufts.edu/Counseling</w:t>
      </w:r>
      <w:r w:rsidRPr="20862AAC">
        <w:rPr>
          <w:rFonts w:ascii="Times New Roman" w:eastAsia="Times New Roman" w:hAnsi="Times New Roman" w:cs="Times New Roman"/>
          <w:color w:val="2D3B45"/>
        </w:rPr>
        <w:t xml:space="preserve"> to learn more about their services and resources.</w:t>
      </w:r>
    </w:p>
    <w:p w14:paraId="00000074" w14:textId="77777777" w:rsidR="00CC297E" w:rsidRDefault="00CC297E">
      <w:pPr>
        <w:rPr>
          <w:rFonts w:ascii="Times New Roman" w:eastAsia="Times New Roman" w:hAnsi="Times New Roman" w:cs="Times New Roman"/>
        </w:rPr>
      </w:pPr>
    </w:p>
    <w:sectPr w:rsidR="00CC297E">
      <w:headerReference w:type="default" r:id="rId23"/>
      <w:footerReference w:type="default" r:id="rId24"/>
      <w:headerReference w:type="first" r:id="rId25"/>
      <w:footerReference w:type="first" r:id="rId26"/>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9EB8" w14:textId="77777777" w:rsidR="007D536D" w:rsidRDefault="007D536D">
      <w:pPr>
        <w:spacing w:after="0" w:line="240" w:lineRule="auto"/>
      </w:pPr>
      <w:r>
        <w:separator/>
      </w:r>
    </w:p>
  </w:endnote>
  <w:endnote w:type="continuationSeparator" w:id="0">
    <w:p w14:paraId="27B0F710" w14:textId="77777777" w:rsidR="007D536D" w:rsidRDefault="007D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E}"/>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184DFA50" w14:paraId="6105FB2D" w14:textId="77777777" w:rsidTr="184DFA50">
      <w:tc>
        <w:tcPr>
          <w:tcW w:w="3360" w:type="dxa"/>
        </w:tcPr>
        <w:p w14:paraId="71582DC0" w14:textId="5C215799" w:rsidR="184DFA50" w:rsidRDefault="184DFA50" w:rsidP="184DFA50">
          <w:pPr>
            <w:pStyle w:val="Header"/>
            <w:ind w:left="-115"/>
          </w:pPr>
        </w:p>
      </w:tc>
      <w:tc>
        <w:tcPr>
          <w:tcW w:w="3360" w:type="dxa"/>
        </w:tcPr>
        <w:p w14:paraId="4299C325" w14:textId="1C268AA5" w:rsidR="184DFA50" w:rsidRDefault="184DFA50" w:rsidP="184DFA50">
          <w:pPr>
            <w:pStyle w:val="Header"/>
            <w:jc w:val="center"/>
          </w:pPr>
        </w:p>
      </w:tc>
      <w:tc>
        <w:tcPr>
          <w:tcW w:w="3360" w:type="dxa"/>
        </w:tcPr>
        <w:p w14:paraId="03D13A51" w14:textId="5EAA91D5" w:rsidR="184DFA50" w:rsidRDefault="184DFA50" w:rsidP="184DFA50">
          <w:pPr>
            <w:pStyle w:val="Header"/>
            <w:ind w:right="-115"/>
            <w:jc w:val="right"/>
          </w:pPr>
        </w:p>
      </w:tc>
    </w:tr>
  </w:tbl>
  <w:p w14:paraId="166DB758" w14:textId="33C77657" w:rsidR="184DFA50" w:rsidRDefault="184DFA50" w:rsidP="184DF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184DFA50" w14:paraId="6026019E" w14:textId="77777777" w:rsidTr="184DFA50">
      <w:tc>
        <w:tcPr>
          <w:tcW w:w="3360" w:type="dxa"/>
        </w:tcPr>
        <w:p w14:paraId="26D02FB4" w14:textId="04F56E84" w:rsidR="184DFA50" w:rsidRDefault="184DFA50" w:rsidP="184DFA50">
          <w:pPr>
            <w:pStyle w:val="Header"/>
            <w:ind w:left="-115"/>
          </w:pPr>
        </w:p>
      </w:tc>
      <w:tc>
        <w:tcPr>
          <w:tcW w:w="3360" w:type="dxa"/>
        </w:tcPr>
        <w:p w14:paraId="78E0BE5F" w14:textId="65535B9D" w:rsidR="184DFA50" w:rsidRDefault="184DFA50" w:rsidP="184DFA50">
          <w:pPr>
            <w:pStyle w:val="Header"/>
            <w:jc w:val="center"/>
          </w:pPr>
        </w:p>
      </w:tc>
      <w:tc>
        <w:tcPr>
          <w:tcW w:w="3360" w:type="dxa"/>
        </w:tcPr>
        <w:p w14:paraId="22D7C828" w14:textId="739A5F0A" w:rsidR="184DFA50" w:rsidRDefault="184DFA50" w:rsidP="184DFA50">
          <w:pPr>
            <w:pStyle w:val="Header"/>
            <w:ind w:right="-115"/>
            <w:jc w:val="right"/>
          </w:pPr>
        </w:p>
      </w:tc>
    </w:tr>
  </w:tbl>
  <w:p w14:paraId="68DFB441" w14:textId="20096FE6" w:rsidR="184DFA50" w:rsidRDefault="184DFA50" w:rsidP="184DF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1CE6" w14:textId="77777777" w:rsidR="007D536D" w:rsidRDefault="007D536D">
      <w:pPr>
        <w:spacing w:after="0" w:line="240" w:lineRule="auto"/>
      </w:pPr>
      <w:r>
        <w:separator/>
      </w:r>
    </w:p>
  </w:footnote>
  <w:footnote w:type="continuationSeparator" w:id="0">
    <w:p w14:paraId="2E8D83C2" w14:textId="77777777" w:rsidR="007D536D" w:rsidRDefault="007D5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CC297E" w:rsidRDefault="00DB524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Tufts University | BME-01</w:t>
    </w:r>
    <w:r>
      <w:rPr>
        <w:rFonts w:ascii="Times New Roman" w:eastAsia="Times New Roman" w:hAnsi="Times New Roman" w:cs="Times New Roman"/>
      </w:rPr>
      <w:t>73</w:t>
    </w:r>
    <w:r>
      <w:rPr>
        <w:rFonts w:ascii="Times New Roman" w:eastAsia="Times New Roman" w:hAnsi="Times New Roman" w:cs="Times New Roman"/>
        <w:color w:val="000000"/>
      </w:rPr>
      <w:t xml:space="preserve"> – </w:t>
    </w:r>
    <w:r>
      <w:rPr>
        <w:rFonts w:ascii="Times New Roman" w:eastAsia="Times New Roman" w:hAnsi="Times New Roman" w:cs="Times New Roman"/>
      </w:rPr>
      <w:t>Cellular Agriculture &amp; Biofabricated Foods</w:t>
    </w:r>
  </w:p>
  <w:p w14:paraId="0000007A" w14:textId="77777777" w:rsidR="00CC297E" w:rsidRDefault="00DB524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Syllabus | </w:t>
    </w:r>
    <w:r>
      <w:rPr>
        <w:rFonts w:ascii="Times New Roman" w:eastAsia="Times New Roman" w:hAnsi="Times New Roman" w:cs="Times New Roman"/>
      </w:rPr>
      <w:t>Fall</w:t>
    </w:r>
    <w:r>
      <w:rPr>
        <w:rFonts w:ascii="Times New Roman" w:eastAsia="Times New Roman" w:hAnsi="Times New Roman" w:cs="Times New Roman"/>
        <w:color w:val="000000"/>
      </w:rPr>
      <w:t xml:space="preserve"> 202</w:t>
    </w:r>
    <w:r>
      <w:rPr>
        <w:rFonts w:ascii="Times New Roman" w:eastAsia="Times New Roman" w:hAnsi="Times New Roman" w:cs="Times New Roman"/>
      </w:rPr>
      <w:t>2</w:t>
    </w:r>
  </w:p>
  <w:p w14:paraId="0000007B" w14:textId="77777777" w:rsidR="00CC297E" w:rsidRDefault="00CC297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7777777" w:rsidR="00CC297E" w:rsidRDefault="00DB524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Tufts University | BME-01</w:t>
    </w:r>
    <w:r>
      <w:rPr>
        <w:rFonts w:ascii="Times New Roman" w:eastAsia="Times New Roman" w:hAnsi="Times New Roman" w:cs="Times New Roman"/>
      </w:rPr>
      <w:t>7</w:t>
    </w:r>
    <w:r>
      <w:rPr>
        <w:rFonts w:ascii="Times New Roman" w:eastAsia="Times New Roman" w:hAnsi="Times New Roman" w:cs="Times New Roman"/>
        <w:color w:val="000000"/>
      </w:rPr>
      <w:t xml:space="preserve">3 – </w:t>
    </w:r>
    <w:r>
      <w:rPr>
        <w:rFonts w:ascii="Times New Roman" w:eastAsia="Times New Roman" w:hAnsi="Times New Roman" w:cs="Times New Roman"/>
      </w:rPr>
      <w:t>Cellular Agriculture &amp; Biofabricated Foods</w:t>
    </w:r>
  </w:p>
  <w:p w14:paraId="00000076" w14:textId="77777777" w:rsidR="00CC297E" w:rsidRDefault="00DB524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Syllabus | Fall 202</w:t>
    </w:r>
    <w:r>
      <w:rPr>
        <w:rFonts w:ascii="Times New Roman" w:eastAsia="Times New Roman" w:hAnsi="Times New Roman" w:cs="Times New Roman"/>
      </w:rPr>
      <w:t>2</w:t>
    </w:r>
  </w:p>
  <w:p w14:paraId="00000077" w14:textId="77777777" w:rsidR="00CC297E" w:rsidRDefault="00CC297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p w14:paraId="00000078" w14:textId="77777777" w:rsidR="00CC297E" w:rsidRDefault="00DB5247">
    <w:pPr>
      <w:pBdr>
        <w:top w:val="nil"/>
        <w:left w:val="nil"/>
        <w:bottom w:val="nil"/>
        <w:right w:val="nil"/>
        <w:between w:val="nil"/>
      </w:pBdr>
      <w:tabs>
        <w:tab w:val="center" w:pos="4680"/>
        <w:tab w:val="right" w:pos="9360"/>
      </w:tabs>
      <w:spacing w:after="24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Cellular Agriculture &amp; Biofabricated Foods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31D"/>
    <w:multiLevelType w:val="multilevel"/>
    <w:tmpl w:val="7012D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A313AE"/>
    <w:multiLevelType w:val="multilevel"/>
    <w:tmpl w:val="5FB4D4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AC57D0B"/>
    <w:multiLevelType w:val="multilevel"/>
    <w:tmpl w:val="DD8CF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C460A5"/>
    <w:multiLevelType w:val="multilevel"/>
    <w:tmpl w:val="E410B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E8732A"/>
    <w:multiLevelType w:val="hybridMultilevel"/>
    <w:tmpl w:val="E38CF4E0"/>
    <w:lvl w:ilvl="0" w:tplc="0EB22F9C">
      <w:start w:val="1"/>
      <w:numFmt w:val="bullet"/>
      <w:lvlText w:val="●"/>
      <w:lvlJc w:val="left"/>
      <w:pPr>
        <w:ind w:left="720" w:hanging="360"/>
      </w:pPr>
      <w:rPr>
        <w:rFonts w:ascii="Noto Sans Symbols" w:hAnsi="Noto Sans Symbols" w:hint="default"/>
      </w:rPr>
    </w:lvl>
    <w:lvl w:ilvl="1" w:tplc="C4D499E8">
      <w:start w:val="1"/>
      <w:numFmt w:val="bullet"/>
      <w:lvlText w:val="o"/>
      <w:lvlJc w:val="left"/>
      <w:pPr>
        <w:ind w:left="1440" w:hanging="360"/>
      </w:pPr>
      <w:rPr>
        <w:rFonts w:ascii="Courier New" w:hAnsi="Courier New" w:hint="default"/>
      </w:rPr>
    </w:lvl>
    <w:lvl w:ilvl="2" w:tplc="E2E64C4E">
      <w:start w:val="1"/>
      <w:numFmt w:val="bullet"/>
      <w:lvlText w:val="▪"/>
      <w:lvlJc w:val="left"/>
      <w:pPr>
        <w:ind w:left="2160" w:hanging="360"/>
      </w:pPr>
      <w:rPr>
        <w:rFonts w:ascii="Noto Sans Symbols" w:hAnsi="Noto Sans Symbols" w:hint="default"/>
      </w:rPr>
    </w:lvl>
    <w:lvl w:ilvl="3" w:tplc="A7F0490A">
      <w:start w:val="1"/>
      <w:numFmt w:val="bullet"/>
      <w:lvlText w:val="●"/>
      <w:lvlJc w:val="left"/>
      <w:pPr>
        <w:ind w:left="2880" w:hanging="360"/>
      </w:pPr>
      <w:rPr>
        <w:rFonts w:ascii="Noto Sans Symbols" w:hAnsi="Noto Sans Symbols" w:hint="default"/>
      </w:rPr>
    </w:lvl>
    <w:lvl w:ilvl="4" w:tplc="7806F13E">
      <w:start w:val="1"/>
      <w:numFmt w:val="bullet"/>
      <w:lvlText w:val="o"/>
      <w:lvlJc w:val="left"/>
      <w:pPr>
        <w:ind w:left="3600" w:hanging="360"/>
      </w:pPr>
      <w:rPr>
        <w:rFonts w:ascii="Courier New" w:hAnsi="Courier New" w:hint="default"/>
      </w:rPr>
    </w:lvl>
    <w:lvl w:ilvl="5" w:tplc="5ECE7230">
      <w:start w:val="1"/>
      <w:numFmt w:val="bullet"/>
      <w:lvlText w:val="▪"/>
      <w:lvlJc w:val="left"/>
      <w:pPr>
        <w:ind w:left="4320" w:hanging="360"/>
      </w:pPr>
      <w:rPr>
        <w:rFonts w:ascii="Noto Sans Symbols" w:hAnsi="Noto Sans Symbols" w:hint="default"/>
      </w:rPr>
    </w:lvl>
    <w:lvl w:ilvl="6" w:tplc="FBF23C4E">
      <w:start w:val="1"/>
      <w:numFmt w:val="bullet"/>
      <w:lvlText w:val="●"/>
      <w:lvlJc w:val="left"/>
      <w:pPr>
        <w:ind w:left="5040" w:hanging="360"/>
      </w:pPr>
      <w:rPr>
        <w:rFonts w:ascii="Noto Sans Symbols" w:hAnsi="Noto Sans Symbols" w:hint="default"/>
      </w:rPr>
    </w:lvl>
    <w:lvl w:ilvl="7" w:tplc="E9D07430">
      <w:start w:val="1"/>
      <w:numFmt w:val="bullet"/>
      <w:lvlText w:val="o"/>
      <w:lvlJc w:val="left"/>
      <w:pPr>
        <w:ind w:left="5760" w:hanging="360"/>
      </w:pPr>
      <w:rPr>
        <w:rFonts w:ascii="Courier New" w:hAnsi="Courier New" w:hint="default"/>
      </w:rPr>
    </w:lvl>
    <w:lvl w:ilvl="8" w:tplc="DBA4C87E">
      <w:start w:val="1"/>
      <w:numFmt w:val="bullet"/>
      <w:lvlText w:val="▪"/>
      <w:lvlJc w:val="left"/>
      <w:pPr>
        <w:ind w:left="6480" w:hanging="360"/>
      </w:pPr>
      <w:rPr>
        <w:rFonts w:ascii="Noto Sans Symbols" w:hAnsi="Noto Sans Symbols" w:hint="default"/>
      </w:rPr>
    </w:lvl>
  </w:abstractNum>
  <w:abstractNum w:abstractNumId="5" w15:restartNumberingAfterBreak="0">
    <w:nsid w:val="5A7759AE"/>
    <w:multiLevelType w:val="multilevel"/>
    <w:tmpl w:val="5A4C6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D2588F"/>
    <w:multiLevelType w:val="multilevel"/>
    <w:tmpl w:val="40566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352B02"/>
    <w:multiLevelType w:val="multilevel"/>
    <w:tmpl w:val="5958E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FC7A81"/>
    <w:multiLevelType w:val="hybridMultilevel"/>
    <w:tmpl w:val="0D26BBFC"/>
    <w:lvl w:ilvl="0" w:tplc="3C388E06">
      <w:start w:val="1"/>
      <w:numFmt w:val="bullet"/>
      <w:lvlText w:val="●"/>
      <w:lvlJc w:val="left"/>
      <w:pPr>
        <w:ind w:left="720" w:hanging="360"/>
      </w:pPr>
      <w:rPr>
        <w:rFonts w:ascii="Noto Sans Symbols" w:hAnsi="Noto Sans Symbols" w:hint="default"/>
      </w:rPr>
    </w:lvl>
    <w:lvl w:ilvl="1" w:tplc="166C740C">
      <w:start w:val="1"/>
      <w:numFmt w:val="bullet"/>
      <w:lvlText w:val="o"/>
      <w:lvlJc w:val="left"/>
      <w:pPr>
        <w:ind w:left="1440" w:hanging="360"/>
      </w:pPr>
      <w:rPr>
        <w:rFonts w:ascii="Courier New" w:hAnsi="Courier New" w:hint="default"/>
      </w:rPr>
    </w:lvl>
    <w:lvl w:ilvl="2" w:tplc="6422E178">
      <w:start w:val="1"/>
      <w:numFmt w:val="bullet"/>
      <w:lvlText w:val="▪"/>
      <w:lvlJc w:val="left"/>
      <w:pPr>
        <w:ind w:left="2160" w:hanging="360"/>
      </w:pPr>
      <w:rPr>
        <w:rFonts w:ascii="Noto Sans Symbols" w:hAnsi="Noto Sans Symbols" w:hint="default"/>
      </w:rPr>
    </w:lvl>
    <w:lvl w:ilvl="3" w:tplc="53705CE6">
      <w:start w:val="1"/>
      <w:numFmt w:val="bullet"/>
      <w:lvlText w:val="●"/>
      <w:lvlJc w:val="left"/>
      <w:pPr>
        <w:ind w:left="2880" w:hanging="360"/>
      </w:pPr>
      <w:rPr>
        <w:rFonts w:ascii="Noto Sans Symbols" w:hAnsi="Noto Sans Symbols" w:hint="default"/>
      </w:rPr>
    </w:lvl>
    <w:lvl w:ilvl="4" w:tplc="42F88182">
      <w:start w:val="1"/>
      <w:numFmt w:val="bullet"/>
      <w:lvlText w:val="o"/>
      <w:lvlJc w:val="left"/>
      <w:pPr>
        <w:ind w:left="3600" w:hanging="360"/>
      </w:pPr>
      <w:rPr>
        <w:rFonts w:ascii="Courier New" w:hAnsi="Courier New" w:hint="default"/>
      </w:rPr>
    </w:lvl>
    <w:lvl w:ilvl="5" w:tplc="F14CBA9E">
      <w:start w:val="1"/>
      <w:numFmt w:val="bullet"/>
      <w:lvlText w:val="▪"/>
      <w:lvlJc w:val="left"/>
      <w:pPr>
        <w:ind w:left="4320" w:hanging="360"/>
      </w:pPr>
      <w:rPr>
        <w:rFonts w:ascii="Noto Sans Symbols" w:hAnsi="Noto Sans Symbols" w:hint="default"/>
      </w:rPr>
    </w:lvl>
    <w:lvl w:ilvl="6" w:tplc="AF2E0F6A">
      <w:start w:val="1"/>
      <w:numFmt w:val="bullet"/>
      <w:lvlText w:val="●"/>
      <w:lvlJc w:val="left"/>
      <w:pPr>
        <w:ind w:left="5040" w:hanging="360"/>
      </w:pPr>
      <w:rPr>
        <w:rFonts w:ascii="Noto Sans Symbols" w:hAnsi="Noto Sans Symbols" w:hint="default"/>
      </w:rPr>
    </w:lvl>
    <w:lvl w:ilvl="7" w:tplc="A9D248FE">
      <w:start w:val="1"/>
      <w:numFmt w:val="bullet"/>
      <w:lvlText w:val="o"/>
      <w:lvlJc w:val="left"/>
      <w:pPr>
        <w:ind w:left="5760" w:hanging="360"/>
      </w:pPr>
      <w:rPr>
        <w:rFonts w:ascii="Courier New" w:hAnsi="Courier New" w:hint="default"/>
      </w:rPr>
    </w:lvl>
    <w:lvl w:ilvl="8" w:tplc="A69E64CE">
      <w:start w:val="1"/>
      <w:numFmt w:val="bullet"/>
      <w:lvlText w:val="▪"/>
      <w:lvlJc w:val="left"/>
      <w:pPr>
        <w:ind w:left="6480" w:hanging="360"/>
      </w:pPr>
      <w:rPr>
        <w:rFonts w:ascii="Noto Sans Symbols" w:hAnsi="Noto Sans Symbols" w:hint="default"/>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97E"/>
    <w:rsid w:val="000532A1"/>
    <w:rsid w:val="00066534"/>
    <w:rsid w:val="000868CF"/>
    <w:rsid w:val="00113B1B"/>
    <w:rsid w:val="002C8804"/>
    <w:rsid w:val="002D1C25"/>
    <w:rsid w:val="003E7E37"/>
    <w:rsid w:val="00510EAF"/>
    <w:rsid w:val="0053641C"/>
    <w:rsid w:val="00783B49"/>
    <w:rsid w:val="007D536D"/>
    <w:rsid w:val="008265F7"/>
    <w:rsid w:val="00872119"/>
    <w:rsid w:val="009744CE"/>
    <w:rsid w:val="00B2392D"/>
    <w:rsid w:val="00B5049D"/>
    <w:rsid w:val="00C96F04"/>
    <w:rsid w:val="00CC297E"/>
    <w:rsid w:val="00DB5247"/>
    <w:rsid w:val="184DFA50"/>
    <w:rsid w:val="1BE74901"/>
    <w:rsid w:val="20862AAC"/>
    <w:rsid w:val="2F1E7231"/>
    <w:rsid w:val="50F7CAF2"/>
    <w:rsid w:val="5602522C"/>
    <w:rsid w:val="5A74DC82"/>
    <w:rsid w:val="5CC67524"/>
    <w:rsid w:val="6B40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38B2"/>
  <w15:docId w15:val="{86FCC41A-118D-4289-82A3-F59FA216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60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90E"/>
  </w:style>
  <w:style w:type="paragraph" w:styleId="Footer">
    <w:name w:val="footer"/>
    <w:basedOn w:val="Normal"/>
    <w:link w:val="FooterChar"/>
    <w:uiPriority w:val="99"/>
    <w:unhideWhenUsed/>
    <w:rsid w:val="00460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90E"/>
  </w:style>
  <w:style w:type="paragraph" w:styleId="ListParagraph">
    <w:name w:val="List Paragraph"/>
    <w:basedOn w:val="Normal"/>
    <w:uiPriority w:val="34"/>
    <w:qFormat/>
    <w:rsid w:val="00653C82"/>
    <w:pPr>
      <w:ind w:left="720"/>
      <w:contextualSpacing/>
    </w:pPr>
  </w:style>
  <w:style w:type="character" w:styleId="CommentReference">
    <w:name w:val="annotation reference"/>
    <w:basedOn w:val="DefaultParagraphFont"/>
    <w:uiPriority w:val="99"/>
    <w:semiHidden/>
    <w:unhideWhenUsed/>
    <w:rsid w:val="00503552"/>
    <w:rPr>
      <w:sz w:val="16"/>
      <w:szCs w:val="16"/>
    </w:rPr>
  </w:style>
  <w:style w:type="paragraph" w:styleId="CommentText">
    <w:name w:val="annotation text"/>
    <w:basedOn w:val="Normal"/>
    <w:link w:val="CommentTextChar"/>
    <w:uiPriority w:val="99"/>
    <w:unhideWhenUsed/>
    <w:rsid w:val="00503552"/>
    <w:pPr>
      <w:spacing w:line="240" w:lineRule="auto"/>
    </w:pPr>
    <w:rPr>
      <w:sz w:val="20"/>
      <w:szCs w:val="20"/>
    </w:rPr>
  </w:style>
  <w:style w:type="character" w:customStyle="1" w:styleId="CommentTextChar">
    <w:name w:val="Comment Text Char"/>
    <w:basedOn w:val="DefaultParagraphFont"/>
    <w:link w:val="CommentText"/>
    <w:uiPriority w:val="99"/>
    <w:rsid w:val="00503552"/>
    <w:rPr>
      <w:sz w:val="20"/>
      <w:szCs w:val="20"/>
    </w:rPr>
  </w:style>
  <w:style w:type="paragraph" w:styleId="CommentSubject">
    <w:name w:val="annotation subject"/>
    <w:basedOn w:val="CommentText"/>
    <w:next w:val="CommentText"/>
    <w:link w:val="CommentSubjectChar"/>
    <w:uiPriority w:val="99"/>
    <w:semiHidden/>
    <w:unhideWhenUsed/>
    <w:rsid w:val="00503552"/>
    <w:rPr>
      <w:b/>
      <w:bCs/>
    </w:rPr>
  </w:style>
  <w:style w:type="character" w:customStyle="1" w:styleId="CommentSubjectChar">
    <w:name w:val="Comment Subject Char"/>
    <w:basedOn w:val="CommentTextChar"/>
    <w:link w:val="CommentSubject"/>
    <w:uiPriority w:val="99"/>
    <w:semiHidden/>
    <w:rsid w:val="00503552"/>
    <w:rPr>
      <w:b/>
      <w:bCs/>
      <w:sz w:val="20"/>
      <w:szCs w:val="20"/>
    </w:rPr>
  </w:style>
  <w:style w:type="paragraph" w:styleId="BalloonText">
    <w:name w:val="Balloon Text"/>
    <w:basedOn w:val="Normal"/>
    <w:link w:val="BalloonTextChar"/>
    <w:uiPriority w:val="99"/>
    <w:semiHidden/>
    <w:unhideWhenUsed/>
    <w:rsid w:val="00503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552"/>
    <w:rPr>
      <w:rFonts w:ascii="Segoe UI" w:hAnsi="Segoe UI" w:cs="Segoe UI"/>
      <w:sz w:val="18"/>
      <w:szCs w:val="18"/>
    </w:rPr>
  </w:style>
  <w:style w:type="character" w:styleId="Hyperlink">
    <w:name w:val="Hyperlink"/>
    <w:basedOn w:val="DefaultParagraphFont"/>
    <w:uiPriority w:val="99"/>
    <w:unhideWhenUsed/>
    <w:rsid w:val="009501EA"/>
    <w:rPr>
      <w:color w:val="0563C1" w:themeColor="hyperlink"/>
      <w:u w:val="single"/>
    </w:rPr>
  </w:style>
  <w:style w:type="character" w:customStyle="1" w:styleId="UnresolvedMention1">
    <w:name w:val="Unresolved Mention1"/>
    <w:basedOn w:val="DefaultParagraphFont"/>
    <w:uiPriority w:val="99"/>
    <w:semiHidden/>
    <w:unhideWhenUsed/>
    <w:rsid w:val="009501EA"/>
    <w:rPr>
      <w:color w:val="605E5C"/>
      <w:shd w:val="clear" w:color="auto" w:fill="E1DFDD"/>
    </w:rPr>
  </w:style>
  <w:style w:type="paragraph" w:styleId="Revision">
    <w:name w:val="Revision"/>
    <w:hidden/>
    <w:uiPriority w:val="99"/>
    <w:semiHidden/>
    <w:rsid w:val="0041357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10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vid.kaplan@tufts.edu" TargetMode="External"/><Relationship Id="rId13" Type="http://schemas.openxmlformats.org/officeDocument/2006/relationships/hyperlink" Target="https://www.ark-biotech.com/" TargetMode="External"/><Relationship Id="rId18" Type="http://schemas.openxmlformats.org/officeDocument/2006/relationships/hyperlink" Target="https://nutrition.tufts.edu/profile/faculty/sean-cash"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tudents.tufts.edu/staar-center" TargetMode="External"/><Relationship Id="rId7" Type="http://schemas.openxmlformats.org/officeDocument/2006/relationships/endnotes" Target="endnotes.xml"/><Relationship Id="rId12" Type="http://schemas.openxmlformats.org/officeDocument/2006/relationships/hyperlink" Target="mailto:Emily.lew@tufts.edu" TargetMode="External"/><Relationship Id="rId17" Type="http://schemas.openxmlformats.org/officeDocument/2006/relationships/hyperlink" Target="https://nutrition.tufts.edu/profile/faculty/nicole-tichenor-blackston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hecounter.org/lab-grown-cultivated-meat-cost-at-scale/" TargetMode="External"/><Relationship Id="rId20" Type="http://schemas.openxmlformats.org/officeDocument/2006/relationships/hyperlink" Target="http://go.tufts.edu/tutorfind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rsten.trinidad@tufts.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xperts.okstate.edu/ranjith.ramanatha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Sophia.letcher@tufts.edu" TargetMode="External"/><Relationship Id="rId19" Type="http://schemas.openxmlformats.org/officeDocument/2006/relationships/hyperlink" Target="https://perfectday.com/" TargetMode="External"/><Relationship Id="rId4" Type="http://schemas.openxmlformats.org/officeDocument/2006/relationships/settings" Target="settings.xml"/><Relationship Id="rId9" Type="http://schemas.openxmlformats.org/officeDocument/2006/relationships/hyperlink" Target="mailto:Michael.saad@tufts.edu" TargetMode="External"/><Relationship Id="rId14" Type="http://schemas.openxmlformats.org/officeDocument/2006/relationships/hyperlink" Target="https://www.bc.edu/content/bc-web/schools/mcas/departments/engineering/people/faculty-directory/glenn-gaudette.html" TargetMode="External"/><Relationship Id="rId22" Type="http://schemas.openxmlformats.org/officeDocument/2006/relationships/hyperlink" Target="mailto:StaarCenter@tufts.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gP50QX8oDDTYfrFJgTYk63/Q6w==">AMUW2mXnMZSdh5d0uCLNrTQWpbcjydWHqT83lf+L4pqi59GubM/ZYbBS9TpEnsTPT1VsydvjQodIXpHJ2tjmKbu+1zecV356/A==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1598</Words>
  <Characters>9113</Characters>
  <Application>Microsoft Office Word</Application>
  <DocSecurity>0</DocSecurity>
  <Lines>75</Lines>
  <Paragraphs>21</Paragraphs>
  <ScaleCrop>false</ScaleCrop>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 Stout</dc:creator>
  <cp:lastModifiedBy>Saad, Michael</cp:lastModifiedBy>
  <cp:revision>18</cp:revision>
  <dcterms:created xsi:type="dcterms:W3CDTF">2022-07-19T22:54:00Z</dcterms:created>
  <dcterms:modified xsi:type="dcterms:W3CDTF">2022-11-29T15:29:00Z</dcterms:modified>
</cp:coreProperties>
</file>