
<file path=[Content_Types].xml><?xml version="1.0" encoding="utf-8"?>
<Types xmlns="http://schemas.openxmlformats.org/package/2006/content-types">
  <Default Extension="xml" ContentType="application/xml"/>
  <Default Extension="ttf" ContentType="application/x-font-ttf"/>
  <Default Extension="rels" ContentType="application/vnd.openxmlformats-package.relationships+xml"/>
  <Override PartName="/customXML/item1.xml" ContentType="applicatio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commentsExtended.xml" ContentType="application/vnd.openxmlformats-officedocument.wordprocessingml.commentsExtended+xml"/>
  <Override PartName="/docProps/app.xml" ContentType="application/vnd.openxmlformats-officedocument.extended-properties+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01b070ffd97b4337"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spacing w:after="240" w:lineRule="auto"/>
        <w:jc w:val="center"/>
        <w:rPr>
          <w:rFonts w:ascii="Times New Roman" w:hAnsi="Times New Roman" w:eastAsia="Times New Roman" w:cs="Times New Roman"/>
        </w:rPr>
      </w:pPr>
      <w:r w:rsidRPr="7A96CBBF" w:rsidR="7A96CBBF">
        <w:rPr>
          <w:rFonts w:ascii="Times New Roman" w:hAnsi="Times New Roman" w:eastAsia="Times New Roman" w:cs="Times New Roman"/>
        </w:rPr>
        <w:t>BME 174 Week 8: Analysis of DOE conditions with Oil Red O/Prep 3D constructs</w:t>
      </w:r>
    </w:p>
    <w:p w:rsidR="7A96CBBF" w:rsidP="7A96CBBF" w:rsidRDefault="7A96CBBF" w14:paraId="02C9B669" w14:textId="5FBFF021">
      <w:pPr>
        <w:spacing w:after="240"/>
        <w:jc w:val="center"/>
        <w:rPr>
          <w:rFonts w:ascii="Times New Roman" w:hAnsi="Times New Roman" w:eastAsia="Times New Roman" w:cs="Times New Roman"/>
          <w:rtl w:val="0"/>
        </w:rPr>
      </w:pPr>
      <w:r w:rsidRPr="7A96CBBF" w:rsidR="7A96CBBF">
        <w:rPr>
          <w:rFonts w:ascii="Times New Roman" w:hAnsi="Times New Roman" w:eastAsia="Times New Roman" w:cs="Times New Roman"/>
        </w:rPr>
        <w:t>February 14, 2024</w:t>
      </w:r>
    </w:p>
    <w:p xmlns:wp14="http://schemas.microsoft.com/office/word/2010/wordml" w:rsidRPr="00000000" w:rsidR="00000000" w:rsidDel="00000000" w:rsidP="00000000" w:rsidRDefault="00000000" w14:paraId="00000002" wp14:textId="77777777">
      <w:pPr>
        <w:pBdr>
          <w:bottom w:val="single" w:color="000000" w:sz="18" w:space="1"/>
        </w:pBdr>
        <w:spacing w:after="240" w:lineRule="auto"/>
        <w:rPr>
          <w:rFonts w:ascii="Times New Roman" w:hAnsi="Times New Roman" w:eastAsia="Times New Roman" w:cs="Times New Roman"/>
        </w:rPr>
      </w:pPr>
      <w:bookmarkStart w:name="_heading=h.gjdgxs" w:colFirst="0" w:colLast="0" w:id="634380706"/>
      <w:bookmarkEnd w:id="634380706"/>
      <w:r w:rsidRPr="00000000" w:rsidDel="00000000" w:rsidR="00000000">
        <w:rPr>
          <w:rFonts w:ascii="Times New Roman" w:hAnsi="Times New Roman" w:eastAsia="Times New Roman" w:cs="Times New Roman"/>
          <w:rtl w:val="0"/>
        </w:rPr>
        <w:t xml:space="preserve">General Notes</w:t>
      </w:r>
    </w:p>
    <w:p xmlns:wp14="http://schemas.microsoft.com/office/word/2010/wordml" w:rsidRPr="00000000" w:rsidR="00000000" w:rsidDel="00000000" w:rsidP="11B72E20" w:rsidRDefault="00000000" w14:paraId="00000003" wp14:textId="77777777">
      <w:pPr>
        <w:keepNext w:val="0"/>
        <w:keepLines w:val="0"/>
        <w:pageBreakBefore w:val="0"/>
        <w:widowControl w:val="1"/>
        <w:numPr>
          <w:ilvl w:val="0"/>
          <w:numId w:val="1"/>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240" w:line="240" w:lineRule="auto"/>
        <w:ind w:left="720" w:right="0" w:hanging="360"/>
        <w:jc w:val="left"/>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pPr>
      <w:r w:rsidRPr="11B72E20"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Oil Red O is a red stain for neutral lipids that can be both visualized with light microscopy or quantified in a plate reader by eluting the dye with isopropanol</w:t>
      </w:r>
    </w:p>
    <w:p w:rsidR="11B72E20" w:rsidP="1C982B38" w:rsidRDefault="11B72E20" w14:paraId="0532355A" w14:textId="3811B8B2">
      <w:pPr>
        <w:pStyle w:val="Normal"/>
        <w:keepNext w:val="0"/>
        <w:widowControl w:val="1"/>
        <w:numPr>
          <w:ilvl w:val="0"/>
          <w:numId w:val="1"/>
        </w:numPr>
        <w:shd w:val="clear" w:color="auto" w:fill="auto"/>
        <w:spacing w:before="0" w:after="240" w:line="240" w:lineRule="auto"/>
        <w:ind w:left="720" w:right="0" w:hanging="360"/>
        <w:jc w:val="left"/>
        <w:rPr>
          <w:rFonts w:ascii="Times New Roman" w:hAnsi="Times New Roman" w:eastAsia="Times New Roman" w:cs="Times New Roman"/>
          <w:i w:val="0"/>
          <w:iCs w:val="0"/>
          <w:color w:val="000000" w:themeColor="text1" w:themeTint="FF" w:themeShade="FF"/>
          <w:u w:val="none"/>
        </w:rPr>
      </w:pPr>
      <w:r w:rsidRPr="1C982B38" w:rsidR="1C982B38">
        <w:rPr>
          <w:rFonts w:ascii="Times New Roman" w:hAnsi="Times New Roman" w:eastAsia="Times New Roman" w:cs="Times New Roman"/>
          <w:i w:val="0"/>
          <w:iCs w:val="0"/>
          <w:color w:val="000000" w:themeColor="text1" w:themeTint="FF" w:themeShade="FF"/>
          <w:u w:val="none"/>
        </w:rPr>
        <w:t>Two weeks ago, you prepared T-flasks with fat cells and allowed them to differentiate. Last week, you identified a material that you’re interested in testing the mechanical properties of. Today, you will set up an experiment to test the hypothesis that adding fat cells to your material will change the mechanical properties.</w:t>
      </w:r>
    </w:p>
    <w:p w:rsidR="18A0E818" w:rsidP="57A2C724" w:rsidRDefault="18A0E818" w14:paraId="642C5BFE" w14:textId="1A498126">
      <w:pPr>
        <w:pStyle w:val="Normal"/>
        <w:keepNext w:val="0"/>
        <w:widowControl w:val="1"/>
        <w:numPr>
          <w:ilvl w:val="0"/>
          <w:numId w:val="1"/>
        </w:numPr>
        <w:shd w:val="clear" w:color="auto" w:fill="auto"/>
        <w:spacing w:before="0" w:after="240" w:line="240" w:lineRule="auto"/>
        <w:ind w:left="720" w:right="0" w:hanging="360"/>
        <w:jc w:val="left"/>
        <w:rPr>
          <w:rFonts w:ascii="Times New Roman" w:hAnsi="Times New Roman" w:eastAsia="Times New Roman" w:cs="Times New Roman"/>
          <w:i w:val="0"/>
          <w:iCs w:val="0"/>
          <w:color w:val="000000" w:themeColor="text1" w:themeTint="FF" w:themeShade="FF"/>
          <w:u w:val="none"/>
        </w:rPr>
      </w:pPr>
      <w:r w:rsidRPr="57A2C724" w:rsidR="57A2C724">
        <w:rPr>
          <w:rFonts w:ascii="Times New Roman" w:hAnsi="Times New Roman" w:eastAsia="Times New Roman" w:cs="Times New Roman"/>
          <w:i w:val="0"/>
          <w:iCs w:val="0"/>
          <w:color w:val="000000" w:themeColor="text1" w:themeTint="FF" w:themeShade="FF"/>
          <w:u w:val="none"/>
        </w:rPr>
        <w:t>Two weeks ago, you also set up a 48-well plate and have been feeding with various media formulations for the DOE. Today, you will use ORO to determine (1) what media formulation is optimal and (2) if there are any interactions between the 4 different media additives</w:t>
      </w:r>
    </w:p>
    <w:p w:rsidR="57A2C724" w:rsidP="57A2C724" w:rsidRDefault="57A2C724" w14:paraId="48482619" w14:textId="1D1E0246">
      <w:pPr>
        <w:pStyle w:val="Normal"/>
        <w:keepNext w:val="0"/>
        <w:widowControl w:val="1"/>
        <w:numPr>
          <w:ilvl w:val="0"/>
          <w:numId w:val="1"/>
        </w:numPr>
        <w:bidi w:val="0"/>
        <w:spacing w:before="0" w:beforeAutospacing="off" w:after="240" w:afterAutospacing="off" w:line="240" w:lineRule="auto"/>
        <w:ind w:left="720" w:right="0" w:hanging="360"/>
        <w:jc w:val="left"/>
        <w:rPr>
          <w:rFonts w:ascii="Times New Roman" w:hAnsi="Times New Roman" w:eastAsia="Times New Roman" w:cs="Times New Roman"/>
          <w:i w:val="0"/>
          <w:iCs w:val="0"/>
          <w:color w:val="000000" w:themeColor="text1" w:themeTint="FF" w:themeShade="FF"/>
          <w:u w:val="none"/>
        </w:rPr>
      </w:pPr>
      <w:r w:rsidRPr="57A2C724" w:rsidR="57A2C724">
        <w:rPr>
          <w:rFonts w:ascii="Times New Roman" w:hAnsi="Times New Roman" w:eastAsia="Times New Roman" w:cs="Times New Roman"/>
          <w:i w:val="0"/>
          <w:iCs w:val="0"/>
          <w:color w:val="000000" w:themeColor="text1" w:themeTint="FF" w:themeShade="FF"/>
          <w:u w:val="none"/>
        </w:rPr>
        <w:t>For both parts of class, you can work outside the biosafety cabinet (on the bench) because we do not plan to further culture cells and thus do not need to work in a sterile environment</w:t>
      </w:r>
    </w:p>
    <w:p w:rsidR="11B72E20" w:rsidP="11B72E20" w:rsidRDefault="11B72E20" w14:paraId="1CA8321B" w14:textId="7F2D12BE">
      <w:pPr>
        <w:pStyle w:val="Normal"/>
        <w:keepNext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240" w:line="240" w:lineRule="auto"/>
        <w:ind w:left="0"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pPr>
    </w:p>
    <w:p xmlns:wp14="http://schemas.microsoft.com/office/word/2010/wordml" w:rsidRPr="00000000" w:rsidR="00000000" w:rsidDel="00000000" w:rsidP="00000000" w:rsidRDefault="00000000" w14:paraId="00000004" wp14:textId="77777777">
      <w:pPr>
        <w:pBdr>
          <w:bottom w:val="single" w:color="000000" w:sz="18" w:space="1"/>
        </w:pBdr>
        <w:spacing w:after="240" w:lineRule="auto"/>
        <w:rPr>
          <w:rFonts w:ascii="Times New Roman" w:hAnsi="Times New Roman" w:eastAsia="Times New Roman" w:cs="Times New Roman"/>
        </w:rPr>
        <w:sectPr>
          <w:footerReference w:type="default" r:id="rId9"/>
          <w:footerReference w:type="even" r:id="rId10"/>
          <w:pgSz w:w="12240" w:h="15840" w:orient="portrait"/>
          <w:pgMar w:top="1134" w:right="1134" w:bottom="1134" w:left="1134" w:header="708" w:footer="708"/>
          <w:pgNumType w:start="1"/>
          <w:cols w:num="1"/>
        </w:sectPr>
      </w:pPr>
      <w:r w:rsidRPr="00000000" w:rsidDel="00000000" w:rsidR="00000000">
        <w:rPr>
          <w:rFonts w:ascii="Times New Roman" w:hAnsi="Times New Roman" w:eastAsia="Times New Roman" w:cs="Times New Roman"/>
          <w:rtl w:val="0"/>
        </w:rPr>
        <w:t xml:space="preserve">Materials </w:t>
      </w:r>
    </w:p>
    <w:p w:rsidR="18A0E818" w:rsidP="18A0E818" w:rsidRDefault="18A0E818" w14:paraId="41D28F8E" w14:textId="0570F0BD">
      <w:pPr>
        <w:keepNext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240" w:line="240" w:lineRule="auto"/>
        <w:ind w:left="0"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pPr>
      <w:r w:rsidRPr="18A0E818" w:rsidR="18A0E818">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single"/>
          <w:vertAlign w:val="baseline"/>
        </w:rPr>
        <w:t>Oil Red O</w:t>
      </w:r>
    </w:p>
    <w:p xmlns:wp14="http://schemas.microsoft.com/office/word/2010/wordml" w:rsidRPr="00000000" w:rsidR="00000000" w:rsidDel="00000000" w:rsidP="00000000" w:rsidRDefault="00000000" w14:paraId="00000005"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24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4% Paraformaldehyde (</w:t>
      </w:r>
      <w:r w:rsidRPr="00000000" w:rsidDel="00000000" w:rsidR="00000000">
        <w:rPr>
          <w:rFonts w:ascii="Times New Roman" w:hAnsi="Times New Roman" w:eastAsia="Times New Roman" w:cs="Times New Roman"/>
          <w:b w:val="0"/>
          <w:i w:val="1"/>
          <w:smallCaps w:val="0"/>
          <w:strike w:val="0"/>
          <w:color w:val="000000"/>
          <w:sz w:val="24"/>
          <w:szCs w:val="24"/>
          <w:u w:val="none"/>
          <w:shd w:val="clear" w:fill="auto"/>
          <w:vertAlign w:val="baseline"/>
          <w:rtl w:val="0"/>
        </w:rPr>
        <w:t xml:space="preserve">used by instructors to fix cells</w:t>
      </w: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w:t>
      </w:r>
    </w:p>
    <w:p xmlns:wp14="http://schemas.microsoft.com/office/word/2010/wordml" w:rsidRPr="00000000" w:rsidR="00000000" w:rsidDel="00000000" w:rsidP="00000000" w:rsidRDefault="00000000" w14:paraId="00000006"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24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PBS</w:t>
      </w:r>
    </w:p>
    <w:p xmlns:wp14="http://schemas.microsoft.com/office/word/2010/wordml" w:rsidRPr="00000000" w:rsidR="00000000" w:rsidDel="00000000" w:rsidP="00000000" w:rsidRDefault="00000000" w14:paraId="00000007"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24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Oil Red O</w:t>
      </w:r>
    </w:p>
    <w:p xmlns:wp14="http://schemas.microsoft.com/office/word/2010/wordml" w:rsidRPr="00000000" w:rsidR="00000000" w:rsidDel="00000000" w:rsidP="00000000" w:rsidRDefault="00000000" w14:paraId="00000008"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24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11B72E20"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Propylene Glycol</w:t>
      </w:r>
    </w:p>
    <w:p xmlns:wp14="http://schemas.microsoft.com/office/word/2010/wordml" w:rsidRPr="00000000" w:rsidR="00000000" w:rsidDel="00000000" w:rsidP="00000000" w:rsidRDefault="00000000" w14:paraId="0000000A"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24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11B72E20"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Distilled water</w:t>
      </w:r>
    </w:p>
    <w:p xmlns:wp14="http://schemas.microsoft.com/office/word/2010/wordml" w:rsidRPr="00000000" w:rsidR="00000000" w:rsidDel="00000000" w:rsidP="00000000" w:rsidRDefault="00000000" w14:paraId="0000000B"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24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11B72E20"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96-well plate</w:t>
      </w:r>
    </w:p>
    <w:p xmlns:wp14="http://schemas.microsoft.com/office/word/2010/wordml" w:rsidRPr="00000000" w:rsidR="00000000" w:rsidDel="00000000" w:rsidP="00000000" w:rsidRDefault="00000000" w14:paraId="0000000C"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24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11B72E20"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Waste beaker</w:t>
      </w:r>
    </w:p>
    <w:p xmlns:wp14="http://schemas.microsoft.com/office/word/2010/wordml" w:rsidRPr="00000000" w:rsidR="00000000" w:rsidDel="00000000" w:rsidP="00000000" w:rsidRDefault="00000000" w14:paraId="0000000D"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24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11B72E20"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Heat block/water bath set to 60C</w:t>
      </w:r>
    </w:p>
    <w:p xmlns:wp14="http://schemas.microsoft.com/office/word/2010/wordml" w:rsidRPr="00000000" w:rsidR="00000000" w:rsidDel="00000000" w:rsidP="00000000" w:rsidRDefault="00000000" w14:paraId="0000000E" wp14:textId="77777777">
      <w:pPr>
        <w:keepNext w:val="0"/>
        <w:keepLines w:val="0"/>
        <w:pageBreakBefore w:val="0"/>
        <w:widowControl w:val="1"/>
        <w:numPr>
          <w:ilvl w:val="0"/>
          <w:numId w:val="2"/>
        </w:numPr>
        <w:pBdr>
          <w:top w:val="nil" w:sz="0" w:space="0"/>
          <w:left w:val="nil" w:sz="0" w:space="0"/>
          <w:bottom w:val="nil" w:sz="0" w:space="0"/>
          <w:right w:val="nil" w:sz="0" w:space="0"/>
          <w:between w:val="nil" w:sz="0" w:space="0"/>
        </w:pBdr>
        <w:shd w:val="clear" w:fill="auto"/>
        <w:spacing w:before="0" w:after="24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11B72E20"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Plate reader</w:t>
      </w:r>
    </w:p>
    <w:p xmlns:wp14="http://schemas.microsoft.com/office/word/2010/wordml" w:rsidRPr="00000000" w:rsidR="00000000" w:rsidDel="00000000" w:rsidP="18A0E818" w:rsidRDefault="00000000" w14:paraId="0000000F" wp14:textId="77777777">
      <w:pPr>
        <w:keepNext w:val="0"/>
        <w:keepLines w:val="0"/>
        <w:pageBreakBefore w:val="0"/>
        <w:widowControl w:val="1"/>
        <w:numPr>
          <w:ilvl w:val="0"/>
          <w:numId w:val="2"/>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240" w:line="240" w:lineRule="auto"/>
        <w:ind w:left="720" w:right="0" w:hanging="360"/>
        <w:jc w:val="left"/>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pPr>
      <w:r w:rsidRPr="18A0E818"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Phase-contrast light microscope</w:t>
      </w:r>
    </w:p>
    <w:p w:rsidR="18A0E818" w:rsidP="18A0E818" w:rsidRDefault="18A0E818" w14:paraId="19D91F5B" w14:textId="709CA450">
      <w:pPr>
        <w:spacing w:before="0" w:beforeAutospacing="off" w:after="0" w:afterAutospacing="off" w:line="259" w:lineRule="auto"/>
        <w:ind w:left="0" w:right="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u w:val="single"/>
          <w:lang w:val="en-US"/>
        </w:rPr>
      </w:pPr>
      <w:r w:rsidRPr="18A0E818" w:rsidR="18A0E818">
        <w:rPr>
          <w:rFonts w:ascii="Times New Roman" w:hAnsi="Times New Roman" w:eastAsia="Times New Roman" w:cs="Times New Roman"/>
          <w:b w:val="0"/>
          <w:bCs w:val="0"/>
          <w:i w:val="0"/>
          <w:iCs w:val="0"/>
          <w:caps w:val="0"/>
          <w:smallCaps w:val="0"/>
          <w:noProof w:val="0"/>
          <w:color w:val="000000" w:themeColor="text1" w:themeTint="FF" w:themeShade="FF"/>
          <w:sz w:val="24"/>
          <w:szCs w:val="24"/>
          <w:u w:val="single"/>
          <w:lang w:val="en-US"/>
        </w:rPr>
        <w:t>Hydrogel Experiments</w:t>
      </w:r>
    </w:p>
    <w:p w:rsidR="18A0E818" w:rsidP="18A0E818" w:rsidRDefault="18A0E818" w14:paraId="22D4B4B2" w14:textId="7A0702DE">
      <w:pPr>
        <w:pStyle w:val="ListParagraph"/>
        <w:numPr>
          <w:ilvl w:val="0"/>
          <w:numId w:val="7"/>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8A0E818" w:rsidR="18A0E81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 (w/v) Alginate Solution</w:t>
      </w:r>
    </w:p>
    <w:p w:rsidR="18A0E818" w:rsidP="18A0E818" w:rsidRDefault="18A0E818" w14:paraId="637C653B" w14:textId="3BE7D8E4">
      <w:pPr>
        <w:pStyle w:val="ListParagraph"/>
        <w:numPr>
          <w:ilvl w:val="0"/>
          <w:numId w:val="7"/>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8A0E818" w:rsidR="18A0E81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5% (w/v) CaCl</w:t>
      </w:r>
      <w:r w:rsidRPr="18A0E818" w:rsidR="18A0E818">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bscript"/>
          <w:lang w:val="en-US"/>
        </w:rPr>
        <w:t>2</w:t>
      </w:r>
      <w:r w:rsidRPr="18A0E818" w:rsidR="18A0E81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Solution (concentrated stock)</w:t>
      </w:r>
    </w:p>
    <w:p w:rsidR="18A0E818" w:rsidP="18A0E818" w:rsidRDefault="18A0E818" w14:paraId="7F0F0D04" w14:textId="215078ED">
      <w:pPr>
        <w:pStyle w:val="ListParagraph"/>
        <w:numPr>
          <w:ilvl w:val="0"/>
          <w:numId w:val="7"/>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8A0E818" w:rsidR="18A0E81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PBS</w:t>
      </w:r>
    </w:p>
    <w:p w:rsidR="18A0E818" w:rsidP="18A0E818" w:rsidRDefault="18A0E818" w14:paraId="5F23D629" w14:textId="518C46E4">
      <w:pPr>
        <w:pStyle w:val="ListParagraph"/>
        <w:numPr>
          <w:ilvl w:val="0"/>
          <w:numId w:val="7"/>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8A0E818" w:rsidR="18A0E81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Distilled Water</w:t>
      </w:r>
    </w:p>
    <w:p w:rsidR="18A0E818" w:rsidP="18A0E818" w:rsidRDefault="18A0E818" w14:paraId="0F5A1A02" w14:textId="28760419">
      <w:pPr>
        <w:pStyle w:val="ListParagraph"/>
        <w:numPr>
          <w:ilvl w:val="0"/>
          <w:numId w:val="7"/>
        </w:numP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8A0E818" w:rsidR="18A0E81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Parafilm</w:t>
      </w:r>
    </w:p>
    <w:p w:rsidR="18A0E818" w:rsidP="18A0E818" w:rsidRDefault="18A0E818" w14:paraId="7D4C523F" w14:textId="5F0B5E26">
      <w:pPr>
        <w:pStyle w:val="Normal"/>
        <w:keepNext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0" w:after="240" w:line="240" w:lineRule="auto"/>
        <w:ind w:left="0"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sectPr>
          <w:type w:val="continuous"/>
          <w:pgSz w:w="12240" w:h="15840" w:orient="portrait"/>
          <w:pgMar w:top="1134" w:right="1134" w:bottom="1134" w:left="1134" w:header="708" w:footer="708"/>
          <w:cols w:equalWidth="0" w:num="2">
            <w:col w:w="4632" w:space="708"/>
            <w:col w:w="4632"/>
          </w:cols>
        </w:sectPr>
      </w:pPr>
    </w:p>
    <w:p xmlns:wp14="http://schemas.microsoft.com/office/word/2010/wordml" w:rsidRPr="00000000" w:rsidR="00000000" w:rsidDel="00000000" w:rsidP="00000000" w:rsidRDefault="00000000" w14:paraId="00000010" wp14:textId="77777777">
      <w:pPr>
        <w:spacing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Method</w:t>
      </w:r>
    </w:p>
    <w:p xmlns:wp14="http://schemas.microsoft.com/office/word/2010/wordml" w:rsidRPr="00000000" w:rsidR="00000000" w:rsidDel="00000000" w:rsidP="00000000" w:rsidRDefault="00000000" w14:paraId="0000001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spacing w:before="0" w:after="240" w:line="240" w:lineRule="auto"/>
        <w:ind w:left="0" w:right="0" w:firstLine="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single"/>
          <w:shd w:val="clear" w:fill="auto"/>
          <w:vertAlign w:val="baseline"/>
          <w:rtl w:val="0"/>
        </w:rPr>
        <w:t xml:space="preserve">Oil Red O</w:t>
      </w:r>
      <w:r w:rsidRPr="00000000" w:rsidDel="00000000" w:rsidR="00000000">
        <w:rPr>
          <w:rtl w:val="0"/>
        </w:rPr>
      </w:r>
    </w:p>
    <w:p xmlns:wp14="http://schemas.microsoft.com/office/word/2010/wordml" w:rsidRPr="00000000" w:rsidR="00000000" w:rsidDel="00000000" w:rsidP="00000000" w:rsidRDefault="00000000" w14:paraId="00000012" wp14:textId="77777777">
      <w:pPr>
        <w:spacing w:before="280" w:after="280" w:lineRule="auto"/>
        <w:rPr>
          <w:rFonts w:ascii="Times New Roman" w:hAnsi="Times New Roman" w:eastAsia="Times New Roman" w:cs="Times New Roman"/>
          <w:i w:val="1"/>
          <w:color w:val="000000"/>
        </w:rPr>
      </w:pPr>
      <w:r w:rsidRPr="00000000" w:rsidDel="00000000" w:rsidR="00000000">
        <w:rPr>
          <w:rFonts w:ascii="Times New Roman" w:hAnsi="Times New Roman" w:eastAsia="Times New Roman" w:cs="Times New Roman"/>
          <w:i w:val="1"/>
          <w:color w:val="000000"/>
          <w:rtl w:val="0"/>
        </w:rPr>
        <w:t xml:space="preserve">Done on previously by instructors:</w:t>
      </w:r>
    </w:p>
    <w:p xmlns:wp14="http://schemas.microsoft.com/office/word/2010/wordml" w:rsidRPr="00000000" w:rsidR="00000000" w:rsidDel="00000000" w:rsidP="00000000" w:rsidRDefault="00000000" w14:paraId="00000013" wp14:textId="77777777">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28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Fix cells in 4% paraformaldehyde for 30 minutes</w:t>
      </w:r>
    </w:p>
    <w:p xmlns:wp14="http://schemas.microsoft.com/office/word/2010/wordml" w:rsidRPr="00000000" w:rsidR="00000000" w:rsidDel="00000000" w:rsidP="00000000" w:rsidRDefault="00000000" w14:paraId="00000014" wp14:textId="77777777">
      <w:pPr>
        <w:keepNext w:val="0"/>
        <w:keepLines w:val="0"/>
        <w:pageBreakBefore w:val="0"/>
        <w:widowControl w:val="1"/>
        <w:numPr>
          <w:ilvl w:val="1"/>
          <w:numId w:val="3"/>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Aspirate media and rinse twice with prewarmed 1x PBS</w:t>
      </w:r>
    </w:p>
    <w:p xmlns:wp14="http://schemas.microsoft.com/office/word/2010/wordml" w:rsidRPr="00000000" w:rsidR="00000000" w:rsidDel="00000000" w:rsidP="00000000" w:rsidRDefault="00000000" w14:paraId="00000015" wp14:textId="77777777">
      <w:pPr>
        <w:keepNext w:val="0"/>
        <w:keepLines w:val="0"/>
        <w:pageBreakBefore w:val="0"/>
        <w:widowControl w:val="1"/>
        <w:numPr>
          <w:ilvl w:val="1"/>
          <w:numId w:val="3"/>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Pipette onto side of wells to not disrupt adherent cells with direct contact</w:t>
      </w:r>
    </w:p>
    <w:p xmlns:wp14="http://schemas.microsoft.com/office/word/2010/wordml" w:rsidRPr="00000000" w:rsidR="00000000" w:rsidDel="00000000" w:rsidP="00000000" w:rsidRDefault="00000000" w14:paraId="00000016" wp14:textId="77777777">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28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Rinse 3x with warm 1x PBS to remove any remaining paraformaldehyde, store in fridge</w:t>
      </w:r>
    </w:p>
    <w:p xmlns:wp14="http://schemas.microsoft.com/office/word/2010/wordml" w:rsidRPr="00000000" w:rsidR="00000000" w:rsidDel="00000000" w:rsidP="00000000" w:rsidRDefault="00000000" w14:paraId="00000017" wp14:textId="77777777">
      <w:pPr>
        <w:spacing w:before="280" w:after="280" w:lineRule="auto"/>
        <w:rPr>
          <w:rFonts w:ascii="Times New Roman" w:hAnsi="Times New Roman" w:eastAsia="Times New Roman" w:cs="Times New Roman"/>
          <w:i w:val="1"/>
          <w:color w:val="000000"/>
        </w:rPr>
      </w:pPr>
      <w:r w:rsidRPr="00000000" w:rsidDel="00000000" w:rsidR="00000000">
        <w:rPr>
          <w:rFonts w:ascii="Times New Roman" w:hAnsi="Times New Roman" w:eastAsia="Times New Roman" w:cs="Times New Roman"/>
          <w:i w:val="1"/>
          <w:color w:val="000000"/>
          <w:rtl w:val="0"/>
        </w:rPr>
        <w:t xml:space="preserve">To do in class:</w:t>
      </w:r>
    </w:p>
    <w:p xmlns:wp14="http://schemas.microsoft.com/office/word/2010/wordml" w:rsidRPr="00000000" w:rsidR="00000000" w:rsidDel="00000000" w:rsidP="00000000" w:rsidRDefault="00000000" w14:paraId="00000018" wp14:textId="77777777">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28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Heat Oil Red O solution in preheated 60C water bath/heat block</w:t>
      </w:r>
    </w:p>
    <w:p xmlns:wp14="http://schemas.microsoft.com/office/word/2010/wordml" w:rsidRPr="00000000" w:rsidR="00000000" w:rsidDel="00000000" w:rsidP="55022BCA" w:rsidRDefault="00000000" w14:paraId="00000019" wp14:textId="7C248A0F">
      <w:pPr>
        <w:keepNext w:val="0"/>
        <w:keepLines w:val="0"/>
        <w:pageBreakBefore w:val="0"/>
        <w:widowControl w:val="1"/>
        <w:numPr>
          <w:ilvl w:val="0"/>
          <w:numId w:val="3"/>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720" w:right="0" w:hanging="360"/>
        <w:jc w:val="left"/>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pPr>
      <w:r w:rsidRPr="55022BCA"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Pipette out PBS and add 150 </w:t>
      </w:r>
      <w:proofErr w:type="spellStart"/>
      <w:r w:rsidRPr="55022BCA"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uL</w:t>
      </w:r>
      <w:proofErr w:type="spellEnd"/>
      <w:r w:rsidRPr="55022BCA"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 propylene glycol to each well for 5 minutes</w:t>
      </w:r>
    </w:p>
    <w:p w:rsidR="55022BCA" w:rsidP="55022BCA" w:rsidRDefault="55022BCA" w14:paraId="1826CB6F" w14:textId="1A192C74">
      <w:pPr>
        <w:pStyle w:val="Normal"/>
        <w:keepNext w:val="0"/>
        <w:widowControl w:val="1"/>
        <w:numPr>
          <w:ilvl w:val="1"/>
          <w:numId w:val="3"/>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pPr>
      <w:r w:rsidRPr="55022BCA" w:rsidR="55022BCA">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Make sure to be VERY careful when pipetting liquid into/out of the wells as to not detach the fat cells!</w:t>
      </w:r>
    </w:p>
    <w:p xmlns:wp14="http://schemas.microsoft.com/office/word/2010/wordml" w:rsidRPr="00000000" w:rsidR="00000000" w:rsidDel="00000000" w:rsidP="55022BCA" w:rsidRDefault="00000000" w14:paraId="0000001A" wp14:textId="1A362657">
      <w:pPr>
        <w:keepNext w:val="0"/>
        <w:keepLines w:val="0"/>
        <w:pageBreakBefore w:val="0"/>
        <w:widowControl w:val="1"/>
        <w:numPr>
          <w:ilvl w:val="0"/>
          <w:numId w:val="3"/>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720" w:right="0" w:hanging="360"/>
        <w:jc w:val="left"/>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pPr>
      <w:r w:rsidRPr="55022BCA"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Remove propylene glycol and add 150 </w:t>
      </w:r>
      <w:proofErr w:type="spellStart"/>
      <w:r w:rsidRPr="55022BCA"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uL</w:t>
      </w:r>
      <w:proofErr w:type="spellEnd"/>
      <w:r w:rsidRPr="55022BCA"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 of heated (60C) Oil Red O Solution per well for 7 minutes</w:t>
      </w:r>
    </w:p>
    <w:p xmlns:wp14="http://schemas.microsoft.com/office/word/2010/wordml" w:rsidRPr="00000000" w:rsidR="00000000" w:rsidDel="00000000" w:rsidP="55022BCA" w:rsidRDefault="00000000" w14:paraId="0000001C" wp14:textId="6A74192B">
      <w:pPr>
        <w:keepNext w:val="0"/>
        <w:keepLines w:val="0"/>
        <w:pageBreakBefore w:val="0"/>
        <w:widowControl w:val="1"/>
        <w:numPr>
          <w:ilvl w:val="0"/>
          <w:numId w:val="3"/>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720" w:right="0" w:hanging="360"/>
        <w:jc w:val="left"/>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pPr>
      <w:r w:rsidRPr="55022BCA"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Remove Oil Red O and add 150 </w:t>
      </w:r>
      <w:proofErr w:type="spellStart"/>
      <w:r w:rsidRPr="55022BCA"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uL</w:t>
      </w:r>
      <w:proofErr w:type="spellEnd"/>
      <w:r w:rsidRPr="55022BCA"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 85% propylene glycol per well for 1 minute</w:t>
      </w:r>
    </w:p>
    <w:p xmlns:wp14="http://schemas.microsoft.com/office/word/2010/wordml" w:rsidRPr="00000000" w:rsidR="00000000" w:rsidDel="00000000" w:rsidP="00000000" w:rsidRDefault="00000000" w14:paraId="00000020" wp14:textId="77777777">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55022BCA"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Rinse twice with distilled water</w:t>
      </w:r>
    </w:p>
    <w:p xmlns:wp14="http://schemas.microsoft.com/office/word/2010/wordml" w:rsidRPr="00000000" w:rsidR="00000000" w:rsidDel="00000000" w:rsidP="00000000" w:rsidRDefault="00000000" w14:paraId="00000021" wp14:textId="77777777">
      <w:pPr>
        <w:keepNext w:val="0"/>
        <w:keepLines w:val="0"/>
        <w:pageBreakBefore w:val="0"/>
        <w:widowControl w:val="1"/>
        <w:numPr>
          <w:ilvl w:val="0"/>
          <w:numId w:val="3"/>
        </w:numPr>
        <w:pBdr>
          <w:top w:val="nil" w:sz="0" w:space="0"/>
          <w:left w:val="nil" w:sz="0" w:space="0"/>
          <w:bottom w:val="nil" w:sz="0" w:space="0"/>
          <w:right w:val="nil" w:sz="0" w:space="0"/>
          <w:between w:val="nil" w:sz="0" w:space="0"/>
        </w:pBdr>
        <w:shd w:val="clear" w:fill="auto"/>
        <w:spacing w:before="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55022BCA"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View cells under the light microscope, take an image with your cell phone to use for your lab report and note any observations</w:t>
      </w:r>
    </w:p>
    <w:p xmlns:wp14="http://schemas.microsoft.com/office/word/2010/wordml" w:rsidRPr="00000000" w:rsidR="00000000" w:rsidDel="00000000" w:rsidP="00000000" w:rsidRDefault="00000000" w14:paraId="00000022" wp14:textId="77777777">
      <w:pPr>
        <w:spacing w:before="280" w:after="280" w:lineRule="auto"/>
        <w:rPr>
          <w:rFonts w:ascii="Times New Roman" w:hAnsi="Times New Roman" w:eastAsia="Times New Roman" w:cs="Times New Roman"/>
          <w:i w:val="1"/>
          <w:color w:val="000000"/>
        </w:rPr>
      </w:pPr>
      <w:r w:rsidRPr="00000000" w:rsidDel="00000000" w:rsidR="00000000">
        <w:rPr>
          <w:rFonts w:ascii="Times New Roman" w:hAnsi="Times New Roman" w:eastAsia="Times New Roman" w:cs="Times New Roman"/>
          <w:i w:val="1"/>
          <w:color w:val="000000"/>
          <w:rtl w:val="0"/>
        </w:rPr>
        <w:t xml:space="preserve">Quantitative assessment of the degree of staining</w:t>
      </w:r>
    </w:p>
    <w:p xmlns:wp14="http://schemas.microsoft.com/office/word/2010/wordml" w:rsidRPr="00000000" w:rsidR="00000000" w:rsidDel="00000000" w:rsidP="00000000" w:rsidRDefault="00000000" w14:paraId="00000023" wp14:textId="77777777">
      <w:pPr>
        <w:keepNext w:val="0"/>
        <w:keepLines w:val="0"/>
        <w:pageBreakBefore w:val="0"/>
        <w:widowControl w:val="1"/>
        <w:numPr>
          <w:ilvl w:val="0"/>
          <w:numId w:val="5"/>
        </w:numPr>
        <w:pBdr>
          <w:top w:val="nil" w:sz="0" w:space="0"/>
          <w:left w:val="nil" w:sz="0" w:space="0"/>
          <w:bottom w:val="nil" w:sz="0" w:space="0"/>
          <w:right w:val="nil" w:sz="0" w:space="0"/>
          <w:between w:val="nil" w:sz="0" w:space="0"/>
        </w:pBdr>
        <w:shd w:val="clear" w:fill="auto"/>
        <w:spacing w:before="280" w:after="0" w:line="240" w:lineRule="auto"/>
        <w:ind w:left="72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After imaging, take your plate to the fume hood (ask an instructor to help)</w:t>
      </w:r>
    </w:p>
    <w:p xmlns:wp14="http://schemas.microsoft.com/office/word/2010/wordml" w:rsidRPr="00000000" w:rsidR="00000000" w:rsidDel="00000000" w:rsidP="51AB6E5E" w:rsidRDefault="00000000" w14:paraId="67E0ABEC" wp14:textId="31937B5B">
      <w:pPr>
        <w:keepNext w:val="0"/>
        <w:keepLines w:val="0"/>
        <w:pageBreakBefore w:val="0"/>
        <w:widowControl w:val="1"/>
        <w:numPr>
          <w:ilvl w:val="0"/>
          <w:numId w:val="5"/>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720" w:right="0" w:hanging="360"/>
        <w:jc w:val="left"/>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pPr>
      <w:r w:rsidRPr="51AB6E5E"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Add 110 </w:t>
      </w:r>
      <w:r w:rsidRPr="51AB6E5E"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uL</w:t>
      </w:r>
      <w:r w:rsidRPr="51AB6E5E"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 isopropanol to each well to elute the Oil Red O</w:t>
      </w:r>
    </w:p>
    <w:p xmlns:wp14="http://schemas.microsoft.com/office/word/2010/wordml" w:rsidRPr="00000000" w:rsidR="00000000" w:rsidDel="00000000" w:rsidP="51AB6E5E" w:rsidRDefault="00000000" w14:paraId="00000025" wp14:textId="58A9CE30">
      <w:pPr>
        <w:keepNext w:val="0"/>
        <w:keepLines w:val="0"/>
        <w:pageBreakBefore w:val="0"/>
        <w:widowControl w:val="1"/>
        <w:numPr>
          <w:ilvl w:val="0"/>
          <w:numId w:val="5"/>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720" w:right="0" w:hanging="360"/>
        <w:jc w:val="left"/>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pPr>
      <w:r w:rsidRPr="51AB6E5E"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Collect 100 </w:t>
      </w:r>
      <w:proofErr w:type="spellStart"/>
      <w:r w:rsidRPr="51AB6E5E"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uL</w:t>
      </w:r>
      <w:proofErr w:type="spellEnd"/>
      <w:r w:rsidRPr="51AB6E5E"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 isopropanol and transfer to a 96-well plate (we added more than we remove to account for liquid lost during pipetting)</w:t>
      </w:r>
    </w:p>
    <w:p xmlns:wp14="http://schemas.microsoft.com/office/word/2010/wordml" w:rsidRPr="00000000" w:rsidR="00000000" w:rsidDel="00000000" w:rsidP="00000000" w:rsidRDefault="00000000" w14:paraId="00000026" wp14:textId="77777777">
      <w:pPr>
        <w:keepNext w:val="0"/>
        <w:keepLines w:val="0"/>
        <w:pageBreakBefore w:val="0"/>
        <w:widowControl w:val="1"/>
        <w:numPr>
          <w:ilvl w:val="1"/>
          <w:numId w:val="4"/>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The entire class will share one 96-well plate, so note where your group loaded your samples on the plate</w:t>
      </w:r>
    </w:p>
    <w:p xmlns:wp14="http://schemas.microsoft.com/office/word/2010/wordml" w:rsidRPr="00000000" w:rsidR="00000000" w:rsidDel="00000000" w:rsidP="00000000" w:rsidRDefault="00000000" w14:paraId="00000027" wp14:textId="77777777">
      <w:pPr>
        <w:keepNext w:val="0"/>
        <w:keepLines w:val="0"/>
        <w:pageBreakBefore w:val="0"/>
        <w:widowControl w:val="1"/>
        <w:numPr>
          <w:ilvl w:val="1"/>
          <w:numId w:val="4"/>
        </w:numPr>
        <w:pBdr>
          <w:top w:val="nil" w:sz="0" w:space="0"/>
          <w:left w:val="nil" w:sz="0" w:space="0"/>
          <w:bottom w:val="nil" w:sz="0" w:space="0"/>
          <w:right w:val="nil" w:sz="0" w:space="0"/>
          <w:between w:val="nil" w:sz="0" w:space="0"/>
        </w:pBdr>
        <w:shd w:val="clear" w:fill="auto"/>
        <w:spacing w:before="0" w:after="0" w:line="240" w:lineRule="auto"/>
        <w:ind w:left="1440" w:right="0" w:hanging="36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sidRPr="00000000" w:rsidDel="00000000" w:rsidR="00000000">
        <w:rPr>
          <w:rFonts w:ascii="Times New Roman" w:hAnsi="Times New Roman" w:eastAsia="Times New Roman" w:cs="Times New Roman"/>
          <w:b w:val="0"/>
          <w:i w:val="0"/>
          <w:smallCaps w:val="0"/>
          <w:strike w:val="0"/>
          <w:color w:val="000000"/>
          <w:sz w:val="24"/>
          <w:szCs w:val="24"/>
          <w:u w:val="none"/>
          <w:shd w:val="clear" w:fill="auto"/>
          <w:vertAlign w:val="baseline"/>
          <w:rtl w:val="0"/>
        </w:rPr>
        <w:t xml:space="preserve">Load some wells with isopropanol as a blank reading</w:t>
      </w:r>
    </w:p>
    <w:p xmlns:wp14="http://schemas.microsoft.com/office/word/2010/wordml" w:rsidRPr="00000000" w:rsidR="00000000" w:rsidDel="00000000" w:rsidP="11B72E20" w:rsidRDefault="00000000" wp14:textId="77777777" w14:paraId="0000002B">
      <w:pPr>
        <w:keepNext w:val="0"/>
        <w:keepLines w:val="0"/>
        <w:pageBreakBefore w:val="0"/>
        <w:widowControl w:val="1"/>
        <w:numPr>
          <w:ilvl w:val="0"/>
          <w:numId w:val="5"/>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280" w:line="240" w:lineRule="auto"/>
        <w:ind w:left="720" w:right="0" w:hanging="360"/>
        <w:jc w:val="left"/>
        <w:rPr>
          <w:rFonts w:ascii="Times New Roman" w:hAnsi="Times New Roman" w:eastAsia="Times New Roman" w:cs="Times New Roman"/>
          <w:b w:val="0"/>
          <w:bCs w:val="0"/>
          <w:i w:val="0"/>
          <w:iCs w:val="0"/>
          <w:caps w:val="0"/>
          <w:smallCaps w:val="0"/>
          <w:strike w:val="0"/>
          <w:dstrike w:val="0"/>
          <w:color w:val="000000"/>
          <w:sz w:val="24"/>
          <w:szCs w:val="24"/>
          <w:u w:val="none"/>
          <w:vertAlign w:val="baseline"/>
          <w:rtl w:val="0"/>
        </w:rPr>
      </w:pPr>
      <w:r w:rsidRPr="11B72E20"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Read optical density at 540 nm on a plate reader </w:t>
      </w:r>
      <w:r w:rsidRPr="00000000" w:rsidDel="00000000" w:rsidR="00000000">
        <w:rPr>
          <w:rtl w:val="0"/>
        </w:rPr>
      </w:r>
      <w:r w:rsidRPr="00000000" w:rsidDel="00000000" w:rsidR="00000000">
        <w:rPr>
          <w:rtl w:val="0"/>
        </w:rPr>
      </w:r>
      <w:r w:rsidRPr="00000000" w:rsidDel="00000000" w:rsidR="00000000">
        <w:rPr>
          <w:rtl w:val="0"/>
        </w:rPr>
      </w:r>
    </w:p>
    <w:p xmlns:wp14="http://schemas.microsoft.com/office/word/2010/wordml" w:rsidRPr="00000000" w:rsidR="00000000" w:rsidDel="00000000" w:rsidP="18A0E818" w:rsidRDefault="00000000" w14:paraId="0000002F" wp14:textId="6C760DD8">
      <w:pPr>
        <w:spacing w:before="280" w:after="280" w:lineRule="auto"/>
        <w:ind w:left="0" w:firstLine="0"/>
        <w:rPr>
          <w:rFonts w:ascii="Times New Roman" w:hAnsi="Times New Roman" w:eastAsia="Times New Roman" w:cs="Times New Roman"/>
          <w:i w:val="0"/>
          <w:iCs w:val="0"/>
          <w:color w:val="000000"/>
          <w:u w:val="single"/>
        </w:rPr>
      </w:pPr>
      <w:r w:rsidRPr="18A0E818" w:rsidR="18A0E818">
        <w:rPr>
          <w:rFonts w:ascii="Times New Roman" w:hAnsi="Times New Roman" w:eastAsia="Times New Roman" w:cs="Times New Roman"/>
          <w:i w:val="0"/>
          <w:iCs w:val="0"/>
          <w:color w:val="000000" w:themeColor="text1" w:themeTint="FF" w:themeShade="FF"/>
          <w:u w:val="single"/>
        </w:rPr>
        <w:t>Setup of Mechanical Testing Experiment:</w:t>
      </w:r>
    </w:p>
    <w:p xmlns:wp14="http://schemas.microsoft.com/office/word/2010/wordml" w:rsidRPr="00000000" w:rsidR="00000000" w:rsidDel="00000000" w:rsidP="350D90CA" w:rsidRDefault="00000000" w14:paraId="0523DA4E" wp14:textId="6EB4D06D">
      <w:pPr>
        <w:keepNext w:val="0"/>
        <w:keepLines w:val="0"/>
        <w:pageBreakBefore w:val="0"/>
        <w:widowControl w:val="1"/>
        <w:numPr>
          <w:ilvl w:val="0"/>
          <w:numId w:val="6"/>
        </w:numPr>
        <w:pBdr>
          <w:top w:val="nil" w:color="000000" w:sz="0" w:space="0"/>
          <w:left w:val="nil" w:color="000000" w:sz="0" w:space="0"/>
          <w:bottom w:val="nil" w:color="000000" w:sz="0" w:space="0"/>
          <w:right w:val="nil" w:color="000000" w:sz="0" w:space="0"/>
          <w:between w:val="nil" w:color="000000" w:sz="0" w:space="0"/>
        </w:pBdr>
        <w:shd w:val="clear" w:color="auto" w:fill="auto"/>
        <w:spacing w:before="280" w:after="0" w:line="240" w:lineRule="auto"/>
        <w:ind w:left="720" w:right="0" w:hanging="360"/>
        <w:jc w:val="left"/>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pPr>
      <w:r w:rsidRPr="350D90CA"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Collect/prepare the materials for protocol determined in week 7 (CaCl</w:t>
      </w:r>
      <w:r w:rsidRPr="350D90CA" w:rsidDel="00000000" w:rsidR="00000000">
        <w:rPr>
          <w:rFonts w:ascii="Times New Roman" w:hAnsi="Times New Roman" w:eastAsia="Times New Roman" w:cs="Times New Roman"/>
          <w:b w:val="0"/>
          <w:bCs w:val="0"/>
          <w:i w:val="0"/>
          <w:iCs w:val="0"/>
          <w:caps w:val="0"/>
          <w:smallCaps w:val="0"/>
          <w:strike w:val="0"/>
          <w:dstrike w:val="0"/>
          <w:color w:val="000000"/>
          <w:sz w:val="16"/>
          <w:szCs w:val="16"/>
          <w:u w:val="none"/>
          <w:shd w:val="clear" w:fill="auto"/>
          <w:vertAlign w:val="baseline"/>
        </w:rPr>
        <w:t xml:space="preserve">2 </w:t>
      </w:r>
      <w:r w:rsidRPr="350D90CA"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and alginate)</w:t>
      </w:r>
    </w:p>
    <w:p xmlns:wp14="http://schemas.microsoft.com/office/word/2010/wordml" w:rsidRPr="00000000" w:rsidR="00000000" w:rsidDel="00000000" w:rsidP="5C389766" w:rsidRDefault="00000000" w14:paraId="00000030" wp14:textId="77777777">
      <w:pPr>
        <w:keepNext w:val="0"/>
        <w:keepLines w:val="0"/>
        <w:pageBreakBefore w:val="0"/>
        <w:widowControl w:val="1"/>
        <w:numPr>
          <w:ilvl w:val="1"/>
          <w:numId w:val="6"/>
        </w:numPr>
        <w:pBdr>
          <w:top w:val="nil" w:color="000000" w:sz="0" w:space="0"/>
          <w:left w:val="nil" w:color="000000" w:sz="0" w:space="0"/>
          <w:bottom w:val="nil" w:color="000000" w:sz="0" w:space="0"/>
          <w:right w:val="nil" w:color="000000" w:sz="0" w:space="0"/>
          <w:between w:val="nil" w:color="000000" w:sz="0" w:space="0"/>
        </w:pBdr>
        <w:shd w:val="clear" w:color="auto" w:fill="auto"/>
        <w:spacing w:before="280" w:after="0" w:line="240" w:lineRule="auto"/>
        <w:ind w:right="0"/>
        <w:jc w:val="left"/>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pPr>
      <w:r w:rsidRPr="5C389766"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Make enough for 6 samples: 3 samples containing cells and 3 samples without cells as a control</w:t>
      </w:r>
    </w:p>
    <w:p xmlns:wp14="http://schemas.microsoft.com/office/word/2010/wordml" w:rsidRPr="00000000" w:rsidR="00000000" w:rsidDel="00000000" w:rsidP="57A2C724" w:rsidRDefault="00000000" w14:paraId="00000031" wp14:textId="77777777">
      <w:pPr>
        <w:keepNext w:val="0"/>
        <w:keepLines w:val="0"/>
        <w:pageBreakBefore w:val="0"/>
        <w:widowControl w:val="1"/>
        <w:numPr>
          <w:ilvl w:val="0"/>
          <w:numId w:val="6"/>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720" w:right="0" w:hanging="360"/>
        <w:jc w:val="left"/>
        <w:rPr>
          <w:rFonts w:ascii="Times New Roman" w:hAnsi="Times New Roman" w:eastAsia="Times New Roman" w:cs="Times New Roman"/>
          <w:b w:val="0"/>
          <w:bCs w:val="0"/>
          <w:i w:val="1"/>
          <w:iCs w:val="1"/>
          <w:caps w:val="0"/>
          <w:smallCaps w:val="0"/>
          <w:strike w:val="0"/>
          <w:dstrike w:val="0"/>
          <w:color w:val="000000"/>
          <w:sz w:val="24"/>
          <w:szCs w:val="24"/>
          <w:u w:val="none"/>
          <w:shd w:val="clear" w:fill="auto"/>
          <w:vertAlign w:val="baseline"/>
        </w:rPr>
      </w:pPr>
      <w:r w:rsidRPr="57A2C724"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Collect cells from T-flask </w:t>
      </w:r>
    </w:p>
    <w:p xmlns:wp14="http://schemas.microsoft.com/office/word/2010/wordml" w:rsidRPr="00000000" w:rsidR="00000000" w:rsidDel="00000000" w:rsidP="57A2C724" w:rsidRDefault="00000000" w14:paraId="00000032" wp14:textId="77777777">
      <w:pPr>
        <w:keepNext w:val="0"/>
        <w:keepLines w:val="0"/>
        <w:pageBreakBefore w:val="0"/>
        <w:widowControl w:val="1"/>
        <w:numPr>
          <w:ilvl w:val="1"/>
          <w:numId w:val="6"/>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1440" w:right="0" w:hanging="360"/>
        <w:jc w:val="left"/>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pPr>
      <w:r w:rsidRPr="57A2C724"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Gently aspirate media from T-flask and place into communal media waste bottle</w:t>
      </w:r>
    </w:p>
    <w:p xmlns:wp14="http://schemas.microsoft.com/office/word/2010/wordml" w:rsidRPr="00000000" w:rsidR="00000000" w:rsidDel="00000000" w:rsidP="57A2C724" w:rsidRDefault="00000000" w14:paraId="00000033" wp14:textId="77777777">
      <w:pPr>
        <w:keepNext w:val="0"/>
        <w:keepLines w:val="0"/>
        <w:pageBreakBefore w:val="0"/>
        <w:widowControl w:val="1"/>
        <w:numPr>
          <w:ilvl w:val="1"/>
          <w:numId w:val="6"/>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left="1440" w:right="0" w:hanging="360"/>
        <w:jc w:val="left"/>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pPr>
      <w:r w:rsidRPr="57A2C724" w:rsidDel="00000000" w:rsidR="00000000">
        <w:rPr>
          <w:rFonts w:ascii="Times New Roman" w:hAnsi="Times New Roman" w:eastAsia="Times New Roman" w:cs="Times New Roman"/>
          <w:b w:val="0"/>
          <w:bCs w:val="0"/>
          <w:i w:val="0"/>
          <w:iCs w:val="0"/>
          <w:caps w:val="0"/>
          <w:smallCaps w:val="0"/>
          <w:strike w:val="0"/>
          <w:dstrike w:val="0"/>
          <w:color w:val="000000"/>
          <w:sz w:val="24"/>
          <w:szCs w:val="24"/>
          <w:u w:val="none"/>
          <w:shd w:val="clear" w:fill="auto"/>
          <w:vertAlign w:val="baseline"/>
        </w:rPr>
        <w:t xml:space="preserve">Using a cell scraper, remove fat cells from flask.</w:t>
      </w:r>
    </w:p>
    <w:p w:rsidR="4E8FCB98" w:rsidP="39401938" w:rsidRDefault="4E8FCB98" w14:paraId="69F57095" w14:textId="3414399F">
      <w:pPr>
        <w:pStyle w:val="Normal"/>
        <w:keepNext w:val="0"/>
        <w:widowControl w:val="1"/>
        <w:numPr>
          <w:ilvl w:val="2"/>
          <w:numId w:val="6"/>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pPr>
      <w:r w:rsidRPr="39401938" w:rsidR="39401938">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Start with the cell scraper at the back of the flask, and gently pull toward you. You should see the fat cells detach from the bottom of the flask</w:t>
      </w:r>
    </w:p>
    <w:p xmlns:wp14="http://schemas.microsoft.com/office/word/2010/wordml" w:rsidRPr="00000000" w:rsidR="00000000" w:rsidDel="00000000" w:rsidP="57A2C724" w:rsidRDefault="00000000" w14:paraId="1753AE87" wp14:textId="51809A0E">
      <w:pPr>
        <w:pStyle w:val="Normal"/>
        <w:keepNext w:val="0"/>
        <w:widowControl w:val="1"/>
        <w:numPr>
          <w:ilvl w:val="0"/>
          <w:numId w:val="6"/>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right="0"/>
        <w:jc w:val="left"/>
        <w:rPr>
          <w:rFonts w:ascii="Times New Roman" w:hAnsi="Times New Roman" w:eastAsia="Times New Roman" w:cs="Times New Roman"/>
          <w:b w:val="0"/>
          <w:bCs w:val="0"/>
          <w:i w:val="1"/>
          <w:iCs w:val="1"/>
          <w:caps w:val="0"/>
          <w:smallCaps w:val="0"/>
          <w:strike w:val="0"/>
          <w:dstrike w:val="0"/>
          <w:color w:val="000000" w:themeColor="text1" w:themeTint="FF" w:themeShade="FF"/>
          <w:sz w:val="24"/>
          <w:szCs w:val="24"/>
          <w:u w:val="none"/>
          <w:vertAlign w:val="baseline"/>
        </w:rPr>
      </w:pPr>
      <w:r w:rsidRPr="57A2C724" w:rsidR="57A2C724">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Mix fat with alginate in a 1:1 (</w:t>
      </w:r>
      <w:proofErr w:type="spellStart"/>
      <w:r w:rsidRPr="57A2C724" w:rsidR="57A2C724">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volume:volume</w:t>
      </w:r>
      <w:proofErr w:type="spellEnd"/>
      <w:r w:rsidRPr="57A2C724" w:rsidR="57A2C724">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 xml:space="preserve">) ratio </w:t>
      </w:r>
    </w:p>
    <w:p xmlns:wp14="http://schemas.microsoft.com/office/word/2010/wordml" w:rsidRPr="00000000" w:rsidR="00000000" w:rsidDel="00000000" w:rsidP="39401938" w:rsidRDefault="00000000" w14:paraId="0D5A8B13" wp14:textId="36E24842">
      <w:pPr>
        <w:pStyle w:val="Normal"/>
        <w:keepNext w:val="0"/>
        <w:widowControl w:val="1"/>
        <w:numPr>
          <w:ilvl w:val="1"/>
          <w:numId w:val="6"/>
        </w:numPr>
        <w:pBdr>
          <w:top w:val="nil" w:color="000000" w:sz="0" w:space="0"/>
          <w:left w:val="nil" w:color="000000" w:sz="0" w:space="0"/>
          <w:bottom w:val="nil" w:color="000000" w:sz="0" w:space="0"/>
          <w:right w:val="nil" w:color="000000" w:sz="0" w:space="0"/>
          <w:between w:val="nil" w:color="000000" w:sz="0" w:space="0"/>
        </w:pBdr>
        <w:shd w:val="clear" w:color="auto" w:fill="auto"/>
        <w:spacing w:before="0" w:after="0"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pPr>
      <w:r w:rsidRPr="39401938" w:rsidR="39401938">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Do your best to approximate this. Feel free to ask for help!</w:t>
      </w:r>
    </w:p>
    <w:p xmlns:wp14="http://schemas.microsoft.com/office/word/2010/wordml" w:rsidRPr="00000000" w:rsidR="00000000" w:rsidDel="00000000" w:rsidP="39401938" w:rsidRDefault="00000000" w14:paraId="133CBE97" wp14:textId="06FB585C">
      <w:pPr>
        <w:pStyle w:val="Normal"/>
        <w:keepNext w:val="0"/>
        <w:widowControl w:val="1"/>
        <w:numPr>
          <w:ilvl w:val="0"/>
          <w:numId w:val="6"/>
        </w:numPr>
        <w:pBdr>
          <w:top w:val="nil" w:color="000000" w:sz="0" w:space="0"/>
          <w:left w:val="nil" w:color="000000" w:sz="0" w:space="0"/>
          <w:bottom w:val="nil" w:color="000000" w:sz="0" w:space="0"/>
          <w:right w:val="nil" w:color="000000" w:sz="0" w:space="0"/>
          <w:between w:val="nil" w:color="000000" w:sz="0" w:space="0"/>
        </w:pBdr>
        <w:bidi w:val="0"/>
        <w:spacing w:before="0" w:beforeAutospacing="off" w:after="0" w:afterAutospacing="off" w:line="240" w:lineRule="auto"/>
        <w:ind w:left="720" w:right="0" w:hanging="36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pPr>
      <w:r w:rsidRPr="39401938" w:rsidR="39401938">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Split alginate/fat mixture into 3 even samples (in separate wells of a well plate)</w:t>
      </w:r>
    </w:p>
    <w:p xmlns:wp14="http://schemas.microsoft.com/office/word/2010/wordml" w:rsidRPr="00000000" w:rsidR="00000000" w:rsidDel="00000000" w:rsidP="39401938" w:rsidRDefault="00000000" w14:paraId="44AFABD2" wp14:textId="333CE9E7">
      <w:pPr>
        <w:pStyle w:val="Normal"/>
        <w:keepNext w:val="0"/>
        <w:widowControl w:val="1"/>
        <w:numPr>
          <w:ilvl w:val="1"/>
          <w:numId w:val="6"/>
        </w:numPr>
        <w:pBdr>
          <w:top w:val="nil" w:color="000000" w:sz="0" w:space="0"/>
          <w:left w:val="nil" w:color="000000" w:sz="0" w:space="0"/>
          <w:bottom w:val="nil" w:color="000000" w:sz="0" w:space="0"/>
          <w:right w:val="nil" w:color="000000" w:sz="0" w:space="0"/>
          <w:between w:val="nil" w:color="000000" w:sz="0" w:space="0"/>
        </w:pBdr>
        <w:bidi w:val="0"/>
        <w:spacing w:before="0" w:beforeAutospacing="off" w:after="0" w:afterAutospacing="off"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pPr>
      <w:r w:rsidRPr="39401938" w:rsidR="39401938">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 xml:space="preserve">Crosslink hydrogel as defined last class </w:t>
      </w:r>
    </w:p>
    <w:p xmlns:wp14="http://schemas.microsoft.com/office/word/2010/wordml" w:rsidRPr="00000000" w:rsidR="00000000" w:rsidDel="00000000" w:rsidP="39401938" w:rsidRDefault="00000000" w14:paraId="771F4DF5" wp14:textId="60FEE2F9">
      <w:pPr>
        <w:pStyle w:val="Normal"/>
        <w:keepNext w:val="0"/>
        <w:widowControl w:val="1"/>
        <w:numPr>
          <w:ilvl w:val="0"/>
          <w:numId w:val="6"/>
        </w:numPr>
        <w:pBdr>
          <w:top w:val="nil" w:color="000000" w:sz="0" w:space="0"/>
          <w:left w:val="nil" w:color="000000" w:sz="0" w:space="0"/>
          <w:bottom w:val="nil" w:color="000000" w:sz="0" w:space="0"/>
          <w:right w:val="nil" w:color="000000" w:sz="0" w:space="0"/>
          <w:between w:val="nil" w:color="000000" w:sz="0" w:space="0"/>
        </w:pBdr>
        <w:bidi w:val="0"/>
        <w:spacing w:before="0" w:beforeAutospacing="off" w:after="0" w:afterAutospacing="off"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pPr>
      <w:r w:rsidRPr="39401938" w:rsidR="39401938">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Prepare 3 “control” hydrogels that contain no fat (in separate wells of the same plate)</w:t>
      </w:r>
    </w:p>
    <w:p xmlns:wp14="http://schemas.microsoft.com/office/word/2010/wordml" w:rsidRPr="00000000" w:rsidR="00000000" w:rsidDel="00000000" w:rsidP="39401938" w:rsidRDefault="00000000" w14:paraId="6F77ED17" wp14:textId="63CC21C3">
      <w:pPr>
        <w:pStyle w:val="Normal"/>
        <w:keepNext w:val="0"/>
        <w:widowControl w:val="1"/>
        <w:numPr>
          <w:ilvl w:val="1"/>
          <w:numId w:val="6"/>
        </w:numPr>
        <w:pBdr>
          <w:top w:val="nil" w:color="000000" w:sz="0" w:space="0"/>
          <w:left w:val="nil" w:color="000000" w:sz="0" w:space="0"/>
          <w:bottom w:val="nil" w:color="000000" w:sz="0" w:space="0"/>
          <w:right w:val="nil" w:color="000000" w:sz="0" w:space="0"/>
          <w:between w:val="nil" w:color="000000" w:sz="0" w:space="0"/>
        </w:pBdr>
        <w:bidi w:val="0"/>
        <w:spacing w:before="0" w:beforeAutospacing="off" w:after="0" w:afterAutospacing="off"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pPr>
      <w:r w:rsidRPr="39401938" w:rsidR="39401938">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Aim to make these similar in dimension to the fat-containing hydrogels</w:t>
      </w:r>
    </w:p>
    <w:p xmlns:wp14="http://schemas.microsoft.com/office/word/2010/wordml" w:rsidRPr="00000000" w:rsidR="00000000" w:rsidDel="00000000" w:rsidP="39401938" w:rsidRDefault="00000000" w14:paraId="6C4377A9" wp14:textId="74B8EB3B">
      <w:pPr>
        <w:pStyle w:val="Normal"/>
        <w:keepNext w:val="0"/>
        <w:widowControl w:val="1"/>
        <w:numPr>
          <w:ilvl w:val="0"/>
          <w:numId w:val="6"/>
        </w:numPr>
        <w:pBdr>
          <w:top w:val="nil" w:color="000000" w:sz="0" w:space="0"/>
          <w:left w:val="nil" w:color="000000" w:sz="0" w:space="0"/>
          <w:bottom w:val="nil" w:color="000000" w:sz="0" w:space="0"/>
          <w:right w:val="nil" w:color="000000" w:sz="0" w:space="0"/>
          <w:between w:val="nil" w:color="000000" w:sz="0" w:space="0"/>
        </w:pBdr>
        <w:bidi w:val="0"/>
        <w:spacing w:before="0" w:beforeAutospacing="off" w:after="0" w:afterAutospacing="off"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pPr>
      <w:r w:rsidRPr="39401938" w:rsidR="39401938">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Store hydrogels in liquid chosen in last class</w:t>
      </w:r>
    </w:p>
    <w:p xmlns:wp14="http://schemas.microsoft.com/office/word/2010/wordml" w:rsidRPr="00000000" w:rsidR="00000000" w:rsidDel="00000000" w:rsidP="39401938" w:rsidRDefault="00000000" w14:paraId="00000037" wp14:textId="09A07DD5">
      <w:pPr>
        <w:pStyle w:val="Normal"/>
        <w:keepNext w:val="0"/>
        <w:widowControl w:val="1"/>
        <w:numPr>
          <w:ilvl w:val="0"/>
          <w:numId w:val="6"/>
        </w:numPr>
        <w:pBdr>
          <w:top w:val="nil" w:color="000000" w:sz="0" w:space="0"/>
          <w:left w:val="nil" w:color="000000" w:sz="0" w:space="0"/>
          <w:bottom w:val="nil" w:color="000000" w:sz="0" w:space="0"/>
          <w:right w:val="nil" w:color="000000" w:sz="0" w:space="0"/>
          <w:between w:val="nil" w:color="000000" w:sz="0" w:space="0"/>
        </w:pBdr>
        <w:bidi w:val="0"/>
        <w:spacing w:before="0" w:beforeAutospacing="off" w:after="0" w:afterAutospacing="off" w:line="240" w:lineRule="auto"/>
        <w:ind w:right="0"/>
        <w:jc w:val="left"/>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pPr>
      <w:r w:rsidRPr="39401938" w:rsidR="39401938">
        <w:rPr>
          <w:rFonts w:ascii="Times New Roman" w:hAnsi="Times New Roman" w:eastAsia="Times New Roman" w:cs="Times New Roman"/>
          <w:b w:val="0"/>
          <w:bCs w:val="0"/>
          <w:i w:val="0"/>
          <w:iCs w:val="0"/>
          <w:caps w:val="0"/>
          <w:smallCaps w:val="0"/>
          <w:strike w:val="0"/>
          <w:dstrike w:val="0"/>
          <w:color w:val="000000" w:themeColor="text1" w:themeTint="FF" w:themeShade="FF"/>
          <w:sz w:val="24"/>
          <w:szCs w:val="24"/>
          <w:u w:val="none"/>
          <w:vertAlign w:val="baseline"/>
        </w:rPr>
        <w:t>Wrap well plate in parafilm, label, and store in fridge.</w:t>
      </w:r>
    </w:p>
    <w:p xmlns:wp14="http://schemas.microsoft.com/office/word/2010/wordml" w:rsidRPr="00000000" w:rsidR="00000000" w:rsidDel="00000000" w:rsidP="00000000" w:rsidRDefault="00000000" w14:paraId="00000038" wp14:textId="77777777">
      <w:pPr>
        <w:spacing w:before="280" w:after="280" w:lineRule="auto"/>
        <w:rPr>
          <w:rFonts w:ascii="Times New Roman" w:hAnsi="Times New Roman" w:eastAsia="Times New Roman" w:cs="Times New Roman"/>
          <w:i w:val="0"/>
          <w:color w:val="000000"/>
          <w:u w:val="none"/>
        </w:rPr>
      </w:pPr>
      <w:r w:rsidRPr="00000000" w:rsidDel="00000000" w:rsidR="00000000">
        <w:rPr>
          <w:rtl w:val="0"/>
        </w:rPr>
      </w:r>
    </w:p>
    <w:p xmlns:wp14="http://schemas.microsoft.com/office/word/2010/wordml" w:rsidRPr="00000000" w:rsidR="00000000" w:rsidDel="00000000" w:rsidP="00000000" w:rsidRDefault="00000000" w14:paraId="00000039" wp14:textId="77777777">
      <w:pPr>
        <w:pBdr>
          <w:bottom w:val="single" w:color="000000" w:sz="18" w:space="1"/>
        </w:pBdr>
        <w:spacing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References</w:t>
      </w:r>
    </w:p>
    <w:p xmlns:wp14="http://schemas.microsoft.com/office/word/2010/wordml" w:rsidRPr="00000000" w:rsidR="00000000" w:rsidDel="00000000" w:rsidP="00000000" w:rsidRDefault="00000000" w14:paraId="0000003A" wp14:textId="77777777">
      <w:pPr>
        <w:widowControl w:val="0"/>
        <w:spacing w:after="240" w:lineRule="auto"/>
        <w:ind w:left="640" w:hanging="640"/>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3B" wp14:textId="77777777">
      <w:pPr>
        <w:pBdr>
          <w:bottom w:val="single" w:color="000000" w:sz="18" w:space="1"/>
        </w:pBdr>
        <w:spacing w:after="240" w:lineRule="auto"/>
        <w:rPr>
          <w:rFonts w:ascii="Times New Roman" w:hAnsi="Times New Roman" w:eastAsia="Times New Roman" w:cs="Times New Roman"/>
        </w:rPr>
      </w:pPr>
      <w:r w:rsidRPr="00000000" w:rsidDel="00000000" w:rsidR="00000000">
        <w:rPr>
          <w:rFonts w:ascii="Times New Roman" w:hAnsi="Times New Roman" w:eastAsia="Times New Roman" w:cs="Times New Roman"/>
          <w:rtl w:val="0"/>
        </w:rPr>
        <w:t xml:space="preserve"> McColl, R., Nkosi, M., Snyman, C., &amp; Niesler, C. (2016). Analysis and quantification of in vitro myoblast fusion using the LADD Multiple Stain. BioTechniques, 61(6), 323-326.</w:t>
      </w:r>
    </w:p>
    <w:p xmlns:wp14="http://schemas.microsoft.com/office/word/2010/wordml" w:rsidRPr="00000000" w:rsidR="00000000" w:rsidDel="00000000" w:rsidP="00000000" w:rsidRDefault="00000000" w14:paraId="0000003C" wp14:textId="77777777">
      <w:pPr>
        <w:pBdr>
          <w:bottom w:val="single" w:color="000000" w:sz="18" w:space="1"/>
        </w:pBdr>
        <w:spacing w:after="240" w:lineRule="auto"/>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3D" wp14:textId="77777777">
      <w:pPr>
        <w:widowControl w:val="0"/>
        <w:spacing w:after="240" w:lineRule="auto"/>
        <w:rPr>
          <w:rFonts w:ascii="Times New Roman" w:hAnsi="Times New Roman" w:eastAsia="Times New Roman" w:cs="Times New Roman"/>
        </w:rPr>
      </w:pPr>
      <w:r w:rsidRPr="00000000" w:rsidDel="00000000" w:rsidR="00000000">
        <w:rPr>
          <w:rtl w:val="0"/>
        </w:rPr>
      </w:r>
    </w:p>
    <w:p xmlns:wp14="http://schemas.microsoft.com/office/word/2010/wordml" w:rsidRPr="00000000" w:rsidR="00000000" w:rsidDel="00000000" w:rsidP="00000000" w:rsidRDefault="00000000" w14:paraId="0000003E" wp14:textId="77777777">
      <w:pPr>
        <w:widowControl w:val="0"/>
        <w:spacing w:after="240" w:lineRule="auto"/>
        <w:rPr>
          <w:rFonts w:ascii="Times New Roman" w:hAnsi="Times New Roman" w:eastAsia="Times New Roman" w:cs="Times New Roman"/>
        </w:rPr>
      </w:pPr>
      <w:r w:rsidRPr="00000000" w:rsidDel="00000000" w:rsidR="00000000">
        <w:rPr>
          <w:rtl w:val="0"/>
        </w:rPr>
      </w:r>
    </w:p>
    <w:sectPr>
      <w:type w:val="continuous"/>
      <w:pgSz w:w="12240" w:h="15840" w:orient="portrait"/>
      <w:pgMar w:top="1134" w:right="1134" w:bottom="1134" w:left="1134" w:header="708" w:footer="708"/>
      <w:cols w:num="1"/>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Poppins Medium">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 w:name="Noto Sans Symbols">
    <w:embedRegular w:fontKey="{00000000-0000-0000-0000-000000000000}" w:subsetted="0" r:id="rId5"/>
    <w:embedBold w:fontKey="{00000000-0000-0000-0000-000000000000}" w:subsetted="0" r:id="rId6"/>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3F"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right"/>
      <w:rPr>
        <w:rFonts w:ascii="Poppins Medium" w:hAnsi="Poppins Medium" w:eastAsia="Poppins Medium" w:cs="Poppins Medium"/>
        <w:b w:val="0"/>
        <w:i w:val="0"/>
        <w:smallCaps w:val="0"/>
        <w:strike w:val="0"/>
        <w:color w:val="000000"/>
        <w:sz w:val="24"/>
        <w:szCs w:val="24"/>
        <w:u w:val="none"/>
        <w:shd w:val="clear" w:fill="auto"/>
        <w:vertAlign w:val="baseline"/>
      </w:rPr>
    </w:pPr>
    <w:r w:rsidRPr="00000000" w:rsidDel="00000000" w:rsidR="00000000">
      <w:rPr>
        <w:rFonts w:ascii="Poppins Medium" w:hAnsi="Poppins Medium" w:eastAsia="Poppins Medium" w:cs="Poppins Medium"/>
        <w:b w:val="0"/>
        <w:i w:val="0"/>
        <w:smallCaps w:val="0"/>
        <w:strike w:val="0"/>
        <w:color w:val="000000"/>
        <w:sz w:val="24"/>
        <w:szCs w:val="24"/>
        <w:u w:val="none"/>
        <w:shd w:val="clear" w:fill="auto"/>
        <w:vertAlign w:val="baseline"/>
      </w:rPr>
      <w:fldChar w:fldCharType="begin"/>
    </w:r>
    <w:r w:rsidRPr="00000000" w:rsidDel="00000000" w:rsidR="00000000">
      <w:rPr>
        <w:rFonts w:ascii="Poppins Medium" w:hAnsi="Poppins Medium" w:eastAsia="Poppins Medium" w:cs="Poppins Medium"/>
        <w:b w:val="0"/>
        <w:i w:val="0"/>
        <w:smallCaps w:val="0"/>
        <w:strike w:val="0"/>
        <w:color w:val="000000"/>
        <w:sz w:val="24"/>
        <w:szCs w:val="24"/>
        <w:u w:val="none"/>
        <w:shd w:val="clear" w:fill="auto"/>
        <w:vertAlign w:val="baseline"/>
      </w:rPr>
      <w:instrText xml:space="preserve">PAGE</w:instrText>
    </w:r>
    <w:r w:rsidRPr="00000000" w:rsidDel="00000000" w:rsidR="00000000">
      <w:rPr>
        <w:rFonts w:ascii="Poppins Medium" w:hAnsi="Poppins Medium" w:eastAsia="Poppins Medium" w:cs="Poppins Medium"/>
        <w:b w:val="0"/>
        <w:i w:val="0"/>
        <w:smallCaps w:val="0"/>
        <w:strike w:val="0"/>
        <w:color w:val="000000"/>
        <w:sz w:val="24"/>
        <w:szCs w:val="24"/>
        <w:u w:val="none"/>
        <w:shd w:val="clear" w:fill="auto"/>
        <w:vertAlign w:val="baseline"/>
      </w:rPr>
      <w:fldChar w:fldCharType="separate"/>
    </w:r>
    <w:r w:rsidRPr="00000000" w:rsidDel="00000000" w:rsidR="00000000">
      <w:rPr>
        <w:rFonts w:ascii="Poppins Medium" w:hAnsi="Poppins Medium" w:eastAsia="Poppins Medium" w:cs="Poppins Medium"/>
        <w:b w:val="0"/>
        <w:i w:val="0"/>
        <w:smallCaps w:val="0"/>
        <w:strike w:val="0"/>
        <w:color w:val="000000"/>
        <w:sz w:val="24"/>
        <w:szCs w:val="24"/>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040"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360" w:firstLine="0"/>
      <w:jc w:val="left"/>
      <w:rPr>
        <w:rFonts w:ascii="Poppins Medium" w:hAnsi="Poppins Medium" w:eastAsia="Poppins Medium" w:cs="Poppins Medium"/>
        <w:b w:val="0"/>
        <w:i w:val="0"/>
        <w:smallCaps w:val="0"/>
        <w:strike w:val="0"/>
        <w:color w:val="000000"/>
        <w:sz w:val="24"/>
        <w:szCs w:val="24"/>
        <w:u w:val="none"/>
        <w:shd w:val="clear" w:fill="auto"/>
        <w:vertAlign w:val="baseline"/>
      </w:rPr>
    </w:pPr>
    <w:r w:rsidRPr="00000000" w:rsidDel="00000000" w:rsidR="00000000">
      <w:rPr>
        <w:rtl w:val="0"/>
      </w:rPr>
    </w:r>
  </w:p>
</w:ftr>
</file>

<file path=word/footer2.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41"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0" w:firstLine="0"/>
      <w:jc w:val="righ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Fonts w:ascii="Calibri" w:hAnsi="Calibri" w:eastAsia="Calibri" w:cs="Calibri"/>
        <w:b w:val="0"/>
        <w:i w:val="0"/>
        <w:smallCaps w:val="0"/>
        <w:strike w:val="0"/>
        <w:color w:val="000000"/>
        <w:sz w:val="24"/>
        <w:szCs w:val="24"/>
        <w:u w:val="none"/>
        <w:shd w:val="clear" w:fill="auto"/>
        <w:vertAlign w:val="baseline"/>
      </w:rPr>
      <w:fldChar w:fldCharType="begin"/>
    </w:r>
    <w:r w:rsidRPr="00000000" w:rsidDel="00000000" w:rsidR="00000000">
      <w:rPr>
        <w:rFonts w:ascii="Calibri" w:hAnsi="Calibri" w:eastAsia="Calibri" w:cs="Calibri"/>
        <w:b w:val="0"/>
        <w:i w:val="0"/>
        <w:smallCaps w:val="0"/>
        <w:strike w:val="0"/>
        <w:color w:val="000000"/>
        <w:sz w:val="24"/>
        <w:szCs w:val="24"/>
        <w:u w:val="none"/>
        <w:shd w:val="clear" w:fill="auto"/>
        <w:vertAlign w:val="baseline"/>
      </w:rPr>
      <w:instrText xml:space="preserve">PAGE</w:instrText>
    </w:r>
    <w:r w:rsidRPr="00000000" w:rsidDel="00000000" w:rsidR="00000000">
      <w:rPr>
        <w:rFonts w:ascii="Calibri" w:hAnsi="Calibri" w:eastAsia="Calibri" w:cs="Calibri"/>
        <w:b w:val="0"/>
        <w:i w:val="0"/>
        <w:smallCaps w:val="0"/>
        <w:strike w:val="0"/>
        <w:color w:val="000000"/>
        <w:sz w:val="24"/>
        <w:szCs w:val="24"/>
        <w:u w:val="none"/>
        <w:shd w:val="clear" w:fill="auto"/>
        <w:vertAlign w:val="baseline"/>
      </w:rPr>
      <w:fldChar w:fldCharType="separate"/>
    </w:r>
    <w:r w:rsidRPr="00000000" w:rsidDel="00000000" w:rsidR="00000000">
      <w:rPr>
        <w:rFonts w:ascii="Calibri" w:hAnsi="Calibri" w:eastAsia="Calibri" w:cs="Calibri"/>
        <w:b w:val="0"/>
        <w:i w:val="0"/>
        <w:smallCaps w:val="0"/>
        <w:strike w:val="0"/>
        <w:color w:val="000000"/>
        <w:sz w:val="24"/>
        <w:szCs w:val="24"/>
        <w:u w:val="none"/>
        <w:shd w:val="clear" w:fill="auto"/>
        <w:vertAlign w:val="baseline"/>
      </w:rPr>
      <w:fldChar w:fldCharType="end"/>
    </w:r>
    <w:r w:rsidRPr="00000000" w:rsidDel="00000000" w:rsidR="00000000">
      <w:rPr>
        <w:rtl w:val="0"/>
      </w:rPr>
    </w:r>
  </w:p>
  <w:p xmlns:wp14="http://schemas.microsoft.com/office/word/2010/wordml" w:rsidRPr="00000000" w:rsidR="00000000" w:rsidDel="00000000" w:rsidP="00000000" w:rsidRDefault="00000000" w14:paraId="00000042" wp14:textId="77777777">
    <w:pPr>
      <w:keepNext w:val="0"/>
      <w:keepLines w:val="0"/>
      <w:pageBreakBefore w:val="0"/>
      <w:widowControl w:val="1"/>
      <w:pBdr>
        <w:top w:val="nil" w:sz="0" w:space="0"/>
        <w:left w:val="nil" w:sz="0" w:space="0"/>
        <w:bottom w:val="nil" w:sz="0" w:space="0"/>
        <w:right w:val="nil" w:sz="0" w:space="0"/>
        <w:between w:val="nil" w:sz="0" w:space="0"/>
      </w:pBdr>
      <w:shd w:val="clear" w:fill="auto"/>
      <w:tabs>
        <w:tab w:val="center" w:pos="4680"/>
        <w:tab w:val="right" w:pos="9360"/>
      </w:tabs>
      <w:spacing w:before="0" w:after="0" w:line="240" w:lineRule="auto"/>
      <w:ind w:left="0" w:right="360" w:firstLine="0"/>
      <w:jc w:val="left"/>
      <w:rPr>
        <w:rFonts w:ascii="Calibri" w:hAnsi="Calibri" w:eastAsia="Calibri" w:cs="Calibri"/>
        <w:b w:val="0"/>
        <w:i w:val="0"/>
        <w:smallCaps w:val="0"/>
        <w:strike w:val="0"/>
        <w:color w:val="000000"/>
        <w:sz w:val="24"/>
        <w:szCs w:val="24"/>
        <w:u w:val="none"/>
        <w:shd w:val="clear" w:fill="auto"/>
        <w:vertAlign w:val="baseline"/>
      </w:rPr>
    </w:pPr>
    <w:r w:rsidRPr="00000000" w:rsidDel="00000000" w:rsid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xmlns:w="http://schemas.openxmlformats.org/wordprocessingml/2006/main" w:abstractNumId="7">
    <w:nsid w:val="11a5aa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3ecb731b"/>
  </w:abstractNum>
  <w:abstractNum w:abstractNumId="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2979dfaa"/>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nsid w:val="38662246"/>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nsid w:val="a73a07a"/>
  </w:abstractNum>
  <w:abstractNum w:abstractNumId="5">
    <w:lvl w:ilvl="0">
      <w:start w:val="1"/>
      <w:numFmt w:val="decimal"/>
      <w:lvlText w:val="%1."/>
      <w:lvlJc w:val="left"/>
      <w:pPr>
        <w:ind w:left="720" w:hanging="360"/>
      </w:pPr>
      <w:rPr/>
    </w:lvl>
    <w:lvl w:ilvl="1">
      <w:start w:val="2"/>
      <w:numFmt w:val="bullet"/>
      <w:lvlText w:val="-"/>
      <w:lvlJc w:val="left"/>
      <w:pPr>
        <w:ind w:left="1440" w:hanging="360"/>
      </w:pPr>
      <w:rPr>
        <w:rFonts w:ascii="Times New Roman" w:hAnsi="Times New Roman" w:eastAsia="Times New Roman" w:cs="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nsid w:val="470e7f08"/>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nsid w:val="61b7609f"/>
  </w:abstractNum>
  <w:num w:numId="7">
    <w:abstractNumId w:val="7"/>
  </w: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11B72E20"/>
    <w:rsid w:val="11B72E20"/>
    <w:rsid w:val="18A0E818"/>
    <w:rsid w:val="1C982B38"/>
    <w:rsid w:val="2EACD111"/>
    <w:rsid w:val="350D90CA"/>
    <w:rsid w:val="39401938"/>
    <w:rsid w:val="40B2FEC4"/>
    <w:rsid w:val="4B7B9D9E"/>
    <w:rsid w:val="4E8FCB98"/>
    <w:rsid w:val="51AB6E5E"/>
    <w:rsid w:val="55022BCA"/>
    <w:rsid w:val="57A2C724"/>
    <w:rsid w:val="5C389766"/>
    <w:rsid w:val="7627CE77"/>
    <w:rsid w:val="79F5DD53"/>
    <w:rsid w:val="7A96CBBF"/>
    <w:rsid w:val="7DA3CC0E"/>
  </w:rsids>
  <w:clrSchemeMapping w:bg1="light1" w:t1="dark1" w:bg2="light2" w:t2="dark2" w:accent1="accent1" w:accent2="accent2" w:accent3="accent3" w:accent4="accent4" w:accent5="accent5" w:accent6="accent6" w:hyperlink="hyperlink" w:followedHyperlink="followedHyperlink"/>
  <w14:docId w14:val="25CFE1A2"/>
  <w15:docId w15:val="{BEC86DE1-45E5-4287-BA77-42A08624F829}"/>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Calibri" w:hAnsi="Calibri" w:eastAsia="Calibri" w:cs="Calibri"/>
        <w:sz w:val="24"/>
        <w:szCs w:val="24"/>
        <w:lang w:val="en-US"/>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80" w:after="120" w:lineRule="auto"/>
    </w:pPr>
    <w:rPr>
      <w:b w:val="1"/>
      <w:sz w:val="48"/>
      <w:szCs w:val="48"/>
    </w:rPr>
  </w:style>
  <w:style w:type="paragraph" w:styleId="Heading2">
    <w:name w:val="heading 2"/>
    <w:basedOn w:val="Normal"/>
    <w:next w:val="Normal"/>
    <w:pPr>
      <w:keepNext w:val="1"/>
      <w:keepLines w:val="1"/>
      <w:pageBreakBefore w:val="0"/>
      <w:spacing w:before="360" w:after="80" w:lineRule="auto"/>
    </w:pPr>
    <w:rPr>
      <w:b w:val="1"/>
      <w:sz w:val="36"/>
      <w:szCs w:val="36"/>
    </w:rPr>
  </w:style>
  <w:style w:type="paragraph" w:styleId="Heading3">
    <w:name w:val="heading 3"/>
    <w:basedOn w:val="Normal"/>
    <w:next w:val="Normal"/>
    <w:pPr>
      <w:keepNext w:val="1"/>
      <w:keepLines w:val="1"/>
      <w:pageBreakBefore w:val="0"/>
      <w:spacing w:before="280" w:after="80" w:lineRule="auto"/>
    </w:pPr>
    <w:rPr>
      <w:b w:val="1"/>
      <w:sz w:val="28"/>
      <w:szCs w:val="28"/>
    </w:rPr>
  </w:style>
  <w:style w:type="paragraph" w:styleId="Heading4">
    <w:name w:val="heading 4"/>
    <w:basedOn w:val="Normal"/>
    <w:next w:val="Normal"/>
    <w:pPr>
      <w:keepNext w:val="1"/>
      <w:keepLines w:val="1"/>
      <w:pageBreakBefore w:val="0"/>
      <w:spacing w:before="240" w:after="40" w:lineRule="auto"/>
    </w:pPr>
    <w:rPr>
      <w:b w:val="1"/>
      <w:sz w:val="24"/>
      <w:szCs w:val="24"/>
    </w:rPr>
  </w:style>
  <w:style w:type="paragraph" w:styleId="Heading5">
    <w:name w:val="heading 5"/>
    <w:basedOn w:val="Normal"/>
    <w:next w:val="Normal"/>
    <w:pPr>
      <w:keepNext w:val="1"/>
      <w:keepLines w:val="1"/>
      <w:pageBreakBefore w:val="0"/>
      <w:spacing w:before="220" w:after="40" w:lineRule="auto"/>
    </w:pPr>
    <w:rPr>
      <w:b w:val="1"/>
      <w:sz w:val="22"/>
      <w:szCs w:val="22"/>
    </w:rPr>
  </w:style>
  <w:style w:type="paragraph" w:styleId="Heading6">
    <w:name w:val="heading 6"/>
    <w:basedOn w:val="Normal"/>
    <w:next w:val="Normal"/>
    <w:pPr>
      <w:keepNext w:val="1"/>
      <w:keepLines w:val="1"/>
      <w:pageBreakBefore w:val="0"/>
      <w:spacing w:before="200" w:after="40" w:lineRule="auto"/>
    </w:pPr>
    <w:rPr>
      <w:b w:val="1"/>
      <w:sz w:val="20"/>
      <w:szCs w:val="20"/>
    </w:rPr>
  </w:style>
  <w:style w:type="paragraph" w:styleId="Title">
    <w:name w:val="Title"/>
    <w:basedOn w:val="Normal"/>
    <w:next w:val="Normal"/>
    <w:pPr>
      <w:keepNext w:val="1"/>
      <w:keepLines w:val="1"/>
      <w:pageBreakBefore w:val="0"/>
      <w:spacing w:before="480" w:after="120" w:lineRule="auto"/>
    </w:pPr>
    <w:rPr>
      <w:b w:val="1"/>
      <w:sz w:val="72"/>
      <w:szCs w:val="72"/>
    </w:rPr>
  </w:style>
  <w:style w:type="paragraph" w:styleId="Normal" w:default="1">
    <w:name w:val="Normal0"/>
    <w:qFormat w:val="1"/>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32B39"/>
    <w:pPr>
      <w:ind w:left="720"/>
      <w:contextualSpacing w:val="1"/>
    </w:pPr>
  </w:style>
  <w:style w:type="table" w:styleId="TableGrid">
    <w:name w:val="Table Grid"/>
    <w:basedOn w:val="TableNormal"/>
    <w:uiPriority w:val="39"/>
    <w:rsid w:val="00632B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val="1"/>
    <w:rsid w:val="00632B39"/>
    <w:pPr>
      <w:tabs>
        <w:tab w:val="center" w:pos="4680"/>
        <w:tab w:val="right" w:pos="9360"/>
      </w:tabs>
    </w:pPr>
  </w:style>
  <w:style w:type="character" w:styleId="FooterChar" w:customStyle="1">
    <w:name w:val="Footer Char"/>
    <w:basedOn w:val="DefaultParagraphFont"/>
    <w:link w:val="Footer"/>
    <w:uiPriority w:val="99"/>
    <w:rsid w:val="00632B39"/>
  </w:style>
  <w:style w:type="character" w:styleId="PageNumber">
    <w:name w:val="page number"/>
    <w:basedOn w:val="DefaultParagraphFont"/>
    <w:uiPriority w:val="99"/>
    <w:semiHidden w:val="1"/>
    <w:unhideWhenUsed w:val="1"/>
    <w:rsid w:val="00632B39"/>
  </w:style>
  <w:style w:type="paragraph" w:styleId="NormalWeb">
    <w:name w:val="Normal (Web)"/>
    <w:basedOn w:val="Normal"/>
    <w:uiPriority w:val="99"/>
    <w:unhideWhenUsed w:val="1"/>
    <w:rsid w:val="00B25653"/>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semiHidden w:val="1"/>
    <w:unhideWhenUsed w:val="1"/>
    <w:rsid w:val="00B25653"/>
    <w:rPr>
      <w:color w:val="0000ff"/>
      <w:u w:val="single"/>
    </w:rPr>
  </w:style>
  <w:style w:type="character" w:styleId="author-2972968491" w:customStyle="1">
    <w:name w:val="author-2972968491"/>
    <w:basedOn w:val="DefaultParagraphFont"/>
    <w:rsid w:val="001A446E"/>
  </w:style>
  <w:style w:type="paragraph" w:styleId="Header">
    <w:name w:val="header"/>
    <w:basedOn w:val="Normal"/>
    <w:link w:val="HeaderChar"/>
    <w:uiPriority w:val="99"/>
    <w:semiHidden w:val="1"/>
    <w:unhideWhenUsed w:val="1"/>
    <w:rsid w:val="00C534C7"/>
    <w:pPr>
      <w:tabs>
        <w:tab w:val="center" w:pos="4680"/>
        <w:tab w:val="right" w:pos="9360"/>
      </w:tabs>
    </w:pPr>
  </w:style>
  <w:style w:type="character" w:styleId="HeaderChar" w:customStyle="1">
    <w:name w:val="Header Char"/>
    <w:basedOn w:val="DefaultParagraphFont"/>
    <w:link w:val="Header"/>
    <w:uiPriority w:val="99"/>
    <w:semiHidden w:val="1"/>
    <w:rsid w:val="00C534C7"/>
  </w:style>
  <w:style w:type="character" w:styleId="CommentReference">
    <w:name w:val="annotation reference"/>
    <w:basedOn w:val="DefaultParagraphFont"/>
    <w:uiPriority w:val="99"/>
    <w:semiHidden w:val="1"/>
    <w:unhideWhenUsed w:val="1"/>
    <w:rsid w:val="00D65BB3"/>
    <w:rPr>
      <w:sz w:val="16"/>
      <w:szCs w:val="16"/>
    </w:rPr>
  </w:style>
  <w:style w:type="paragraph" w:styleId="CommentText">
    <w:name w:val="annotation text"/>
    <w:basedOn w:val="Normal"/>
    <w:link w:val="CommentTextChar"/>
    <w:uiPriority w:val="99"/>
    <w:unhideWhenUsed w:val="1"/>
    <w:rsid w:val="00D65BB3"/>
    <w:rPr>
      <w:sz w:val="20"/>
      <w:szCs w:val="20"/>
    </w:rPr>
  </w:style>
  <w:style w:type="character" w:styleId="CommentTextChar" w:customStyle="1">
    <w:name w:val="Comment Text Char"/>
    <w:basedOn w:val="DefaultParagraphFont"/>
    <w:link w:val="CommentText"/>
    <w:uiPriority w:val="99"/>
    <w:rsid w:val="00D65BB3"/>
    <w:rPr>
      <w:sz w:val="20"/>
      <w:szCs w:val="20"/>
    </w:rPr>
  </w:style>
  <w:style w:type="paragraph" w:styleId="CommentSubject">
    <w:name w:val="annotation subject"/>
    <w:basedOn w:val="CommentText"/>
    <w:next w:val="CommentText"/>
    <w:link w:val="CommentSubjectChar"/>
    <w:uiPriority w:val="99"/>
    <w:semiHidden w:val="1"/>
    <w:unhideWhenUsed w:val="1"/>
    <w:rsid w:val="00D65BB3"/>
    <w:rPr>
      <w:b w:val="1"/>
      <w:bCs w:val="1"/>
    </w:rPr>
  </w:style>
  <w:style w:type="character" w:styleId="CommentSubjectChar" w:customStyle="1">
    <w:name w:val="Comment Subject Char"/>
    <w:basedOn w:val="CommentTextChar"/>
    <w:link w:val="CommentSubject"/>
    <w:uiPriority w:val="99"/>
    <w:semiHidden w:val="1"/>
    <w:rsid w:val="00D65BB3"/>
    <w:rPr>
      <w:b w:val="1"/>
      <w:bCs w:val="1"/>
      <w:sz w:val="20"/>
      <w:szCs w:val="20"/>
    </w:rPr>
  </w:style>
  <w:style w:type="paragraph" w:styleId="Subtitle">
    <w:name w:val="Subtitle"/>
    <w:basedOn w:val="Normal"/>
    <w:next w:val="Normal"/>
    <w:pPr>
      <w:keepNext w:val="1"/>
      <w:keepLines w:val="1"/>
      <w:pageBreakBefore w:val="0"/>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3" /><Relationship Type="http://schemas.openxmlformats.org/officeDocument/2006/relationships/fontTable" Target="fontTable.xml" Id="rId4" /><Relationship Type="http://schemas.openxmlformats.org/officeDocument/2006/relationships/footer" Target="footer2.xml" Id="rId10" /><Relationship Type="http://schemas.openxmlformats.org/officeDocument/2006/relationships/footer" Target="footer1.xml" Id="rId9"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customXml" Target="../customXML/item1.xml" Id="rId7" /><Relationship Type="http://schemas.microsoft.com/office/2011/relationships/commentsExtended" Target="commentsExtended.xml" Id="rId8" /><Relationship Type="http://schemas.microsoft.com/office/2016/09/relationships/commentsIds" Target="commentsIds.xml" Id="R1c930d9c8ca44745" /><Relationship Type="http://schemas.openxmlformats.org/officeDocument/2006/relationships/glossaryDocument" Target="glossary/document.xml" Id="R80775e4506ad4806" /></Relationships>
</file>

<file path=word/_rels/fontTable.xml.rels><?xml version="1.0" encoding="UTF-8" standalone="yes"?><Relationships xmlns="http://schemas.openxmlformats.org/package/2006/relationships"><Relationship Id="rId1" Type="http://schemas.openxmlformats.org/officeDocument/2006/relationships/font" Target="fonts/PoppinsMedium-regular.ttf"/><Relationship Id="rId2" Type="http://schemas.openxmlformats.org/officeDocument/2006/relationships/font" Target="fonts/PoppinsMedium-bold.ttf"/><Relationship Id="rId3" Type="http://schemas.openxmlformats.org/officeDocument/2006/relationships/font" Target="fonts/PoppinsMedium-italic.ttf"/><Relationship Id="rId4" Type="http://schemas.openxmlformats.org/officeDocument/2006/relationships/font" Target="fonts/PoppinsMedium-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6af544-45ce-4b10-bcc6-3473bdc1f31d}"/>
      </w:docPartPr>
      <w:docPartBody>
        <w:p w14:paraId="2B99AD7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lxeIvDAkiNoi2l513W6ZUiuOYA==">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2022-02-23T21:17:00.0000000Z</dcterms:created>
  <dc:creator>Microsoft Office User</dc:creator>
  <lastModifiedBy>Jake A. Marko</lastModifiedBy>
  <dcterms:modified xsi:type="dcterms:W3CDTF">2023-12-11T21:10:39.2418865Z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http://www.zotero.org/styles/frontiers-in-bioengineering-and-biotechnology</vt:lpwstr>
  </property>
  <property fmtid="{D5CDD505-2E9C-101B-9397-08002B2CF9AE}" pid="9" name="Mendeley Recent Style Name 3_1">
    <vt:lpwstr>Frontiers in Bioengineering and Biotechnology</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http://www.zotero.org/styles/the-journal-of-veterinary-medical-science</vt:lpwstr>
  </property>
  <property fmtid="{D5CDD505-2E9C-101B-9397-08002B2CF9AE}" pid="15" name="Mendeley Recent Style Name 6_1">
    <vt:lpwstr>The Journal of Veterinary Medical Science</vt:lpwstr>
  </property>
  <property fmtid="{D5CDD505-2E9C-101B-9397-08002B2CF9AE}" pid="16" name="Mendeley Recent Style Id 7_1">
    <vt:lpwstr>http://csl.mendeley.com/styles/494603181/trends-in-entomology3</vt:lpwstr>
  </property>
  <property fmtid="{D5CDD505-2E9C-101B-9397-08002B2CF9AE}" pid="17" name="Mendeley Recent Style Name 7_1">
    <vt:lpwstr>The Journal of Veterinary Medical Science - Natalie Rubio, B.S. Chemical &amp; Biological Engineering</vt:lpwstr>
  </property>
  <property fmtid="{D5CDD505-2E9C-101B-9397-08002B2CF9AE}" pid="18" name="Mendeley Recent Style Id 8_1">
    <vt:lpwstr>http://www.zotero.org/styles/trends-in-biotechnology</vt:lpwstr>
  </property>
  <property fmtid="{D5CDD505-2E9C-101B-9397-08002B2CF9AE}" pid="19" name="Mendeley Recent Style Name 8_1">
    <vt:lpwstr>Trends in Biotechnology</vt:lpwstr>
  </property>
  <property fmtid="{D5CDD505-2E9C-101B-9397-08002B2CF9AE}" pid="20" name="Mendeley Recent Style Id 9_1">
    <vt:lpwstr>http://www.zotero.org/styles/trends-in-food-science-and-technology</vt:lpwstr>
  </property>
  <property fmtid="{D5CDD505-2E9C-101B-9397-08002B2CF9AE}" pid="21" name="Mendeley Recent Style Name 9_1">
    <vt:lpwstr>Trends in Food Science &amp; Technology</vt:lpwstr>
  </property>
  <property fmtid="{D5CDD505-2E9C-101B-9397-08002B2CF9AE}" pid="22" name="Mendeley Document_1">
    <vt:lpwstr>True</vt:lpwstr>
  </property>
  <property fmtid="{D5CDD505-2E9C-101B-9397-08002B2CF9AE}" pid="23" name="Mendeley Unique User Id_1">
    <vt:lpwstr>250745a4-7860-3ecd-961b-ebc5190bb176</vt:lpwstr>
  </property>
  <property fmtid="{D5CDD505-2E9C-101B-9397-08002B2CF9AE}" pid="24" name="Mendeley Citation Style_1">
    <vt:lpwstr>http://www.zotero.org/styles/nature</vt:lpwstr>
  </property>
</Properties>
</file>