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F7CBE" w14:textId="78739606"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Syllabus</w:t>
      </w:r>
    </w:p>
    <w:tbl>
      <w:tblPr>
        <w:tblW w:w="95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71"/>
        <w:gridCol w:w="6629"/>
        <w:gridCol w:w="155"/>
      </w:tblGrid>
      <w:tr w:rsidR="005A6388" w:rsidRPr="005A6388" w14:paraId="492A438A" w14:textId="77777777" w:rsidTr="005A6388">
        <w:trPr>
          <w:tblCellSpacing w:w="15" w:type="dxa"/>
        </w:trPr>
        <w:tc>
          <w:tcPr>
            <w:tcW w:w="2790" w:type="dxa"/>
            <w:vAlign w:val="center"/>
            <w:hideMark/>
          </w:tcPr>
          <w:p w14:paraId="4E014F34"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Name of course</w:t>
            </w:r>
          </w:p>
        </w:tc>
        <w:tc>
          <w:tcPr>
            <w:tcW w:w="6765" w:type="dxa"/>
            <w:vAlign w:val="center"/>
            <w:hideMark/>
          </w:tcPr>
          <w:p w14:paraId="234850FD"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Sustainable Materials</w:t>
            </w:r>
          </w:p>
        </w:tc>
        <w:tc>
          <w:tcPr>
            <w:tcW w:w="6" w:type="dxa"/>
            <w:vAlign w:val="center"/>
            <w:hideMark/>
          </w:tcPr>
          <w:p w14:paraId="2857BE3F"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p>
        </w:tc>
      </w:tr>
      <w:tr w:rsidR="005A6388" w:rsidRPr="005A6388" w14:paraId="492C5BFA" w14:textId="77777777" w:rsidTr="005A6388">
        <w:trPr>
          <w:tblCellSpacing w:w="15" w:type="dxa"/>
        </w:trPr>
        <w:tc>
          <w:tcPr>
            <w:tcW w:w="2790" w:type="dxa"/>
            <w:vAlign w:val="center"/>
            <w:hideMark/>
          </w:tcPr>
          <w:p w14:paraId="756DD800"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Instructor emails</w:t>
            </w:r>
          </w:p>
        </w:tc>
        <w:tc>
          <w:tcPr>
            <w:tcW w:w="6765" w:type="dxa"/>
            <w:vAlign w:val="center"/>
            <w:hideMark/>
          </w:tcPr>
          <w:p w14:paraId="12047429"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xml:space="preserve">Dr. David Kaplan, </w:t>
            </w:r>
            <w:hyperlink r:id="rId5" w:history="1">
              <w:r w:rsidRPr="005A6388">
                <w:rPr>
                  <w:rFonts w:ascii="Times New Roman" w:eastAsia="Times New Roman" w:hAnsi="Times New Roman" w:cs="Times New Roman"/>
                  <w:color w:val="0000FF"/>
                  <w:kern w:val="0"/>
                  <w:u w:val="single"/>
                  <w14:ligatures w14:val="none"/>
                </w:rPr>
                <w:t>David.kaplan@tufts.edu</w:t>
              </w:r>
            </w:hyperlink>
          </w:p>
          <w:p w14:paraId="4FE8FB9F"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xml:space="preserve">Dr. Logan Morton, </w:t>
            </w:r>
            <w:hyperlink r:id="rId6" w:history="1">
              <w:r w:rsidRPr="005A6388">
                <w:rPr>
                  <w:rFonts w:ascii="Times New Roman" w:eastAsia="Times New Roman" w:hAnsi="Times New Roman" w:cs="Times New Roman"/>
                  <w:color w:val="0000FF"/>
                  <w:kern w:val="0"/>
                  <w:u w:val="single"/>
                  <w14:ligatures w14:val="none"/>
                </w:rPr>
                <w:t>logan.morton@tufts.edu</w:t>
              </w:r>
            </w:hyperlink>
          </w:p>
          <w:p w14:paraId="3809DB7A"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xml:space="preserve">Dr. Lauren Blake, </w:t>
            </w:r>
            <w:hyperlink r:id="rId7" w:history="1">
              <w:r w:rsidRPr="005A6388">
                <w:rPr>
                  <w:rFonts w:ascii="Times New Roman" w:eastAsia="Times New Roman" w:hAnsi="Times New Roman" w:cs="Times New Roman"/>
                  <w:color w:val="0000FF"/>
                  <w:kern w:val="0"/>
                  <w:u w:val="single"/>
                  <w14:ligatures w14:val="none"/>
                </w:rPr>
                <w:t>lauren.blake@tufts.edu</w:t>
              </w:r>
            </w:hyperlink>
          </w:p>
          <w:p w14:paraId="6D35B38E"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xml:space="preserve">Dr. Sanjana Gopalakrishnan, </w:t>
            </w:r>
            <w:hyperlink r:id="rId8" w:history="1">
              <w:r w:rsidRPr="005A6388">
                <w:rPr>
                  <w:rFonts w:ascii="Times New Roman" w:eastAsia="Times New Roman" w:hAnsi="Times New Roman" w:cs="Times New Roman"/>
                  <w:color w:val="0000FF"/>
                  <w:kern w:val="0"/>
                  <w:u w:val="single"/>
                  <w14:ligatures w14:val="none"/>
                </w:rPr>
                <w:t>Sanjana.gopalakrishnan@tufts.edu</w:t>
              </w:r>
            </w:hyperlink>
          </w:p>
          <w:p w14:paraId="40363F6E"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xml:space="preserve">Dr. Artem </w:t>
            </w:r>
            <w:proofErr w:type="spellStart"/>
            <w:r w:rsidRPr="005A6388">
              <w:rPr>
                <w:rFonts w:ascii="Times New Roman" w:eastAsia="Times New Roman" w:hAnsi="Times New Roman" w:cs="Times New Roman"/>
                <w:kern w:val="0"/>
                <w14:ligatures w14:val="none"/>
              </w:rPr>
              <w:t>Arkhangelskiy</w:t>
            </w:r>
            <w:proofErr w:type="spellEnd"/>
            <w:r w:rsidRPr="005A6388">
              <w:rPr>
                <w:rFonts w:ascii="Times New Roman" w:eastAsia="Times New Roman" w:hAnsi="Times New Roman" w:cs="Times New Roman"/>
                <w:kern w:val="0"/>
                <w14:ligatures w14:val="none"/>
              </w:rPr>
              <w:t xml:space="preserve">, </w:t>
            </w:r>
            <w:hyperlink r:id="rId9" w:history="1">
              <w:r w:rsidRPr="005A6388">
                <w:rPr>
                  <w:rFonts w:ascii="Times New Roman" w:eastAsia="Times New Roman" w:hAnsi="Times New Roman" w:cs="Times New Roman"/>
                  <w:color w:val="0000FF"/>
                  <w:kern w:val="0"/>
                  <w:u w:val="single"/>
                  <w14:ligatures w14:val="none"/>
                </w:rPr>
                <w:t>Artem.arkhangelskiy@tufts.edu</w:t>
              </w:r>
            </w:hyperlink>
          </w:p>
          <w:p w14:paraId="7C2C2790"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xml:space="preserve">Dr. </w:t>
            </w:r>
            <w:proofErr w:type="spellStart"/>
            <w:r w:rsidRPr="005A6388">
              <w:rPr>
                <w:rFonts w:ascii="Times New Roman" w:eastAsia="Times New Roman" w:hAnsi="Times New Roman" w:cs="Times New Roman"/>
                <w:kern w:val="0"/>
                <w14:ligatures w14:val="none"/>
              </w:rPr>
              <w:t>Reddhy</w:t>
            </w:r>
            <w:proofErr w:type="spellEnd"/>
            <w:r w:rsidRPr="005A6388">
              <w:rPr>
                <w:rFonts w:ascii="Times New Roman" w:eastAsia="Times New Roman" w:hAnsi="Times New Roman" w:cs="Times New Roman"/>
                <w:kern w:val="0"/>
                <w14:ligatures w14:val="none"/>
              </w:rPr>
              <w:t xml:space="preserve"> Mahle, </w:t>
            </w:r>
            <w:hyperlink r:id="rId10" w:history="1">
              <w:r w:rsidRPr="005A6388">
                <w:rPr>
                  <w:rFonts w:ascii="Times New Roman" w:eastAsia="Times New Roman" w:hAnsi="Times New Roman" w:cs="Times New Roman"/>
                  <w:color w:val="0000FF"/>
                  <w:kern w:val="0"/>
                  <w:u w:val="single"/>
                  <w14:ligatures w14:val="none"/>
                </w:rPr>
                <w:t>reddhy.mahle@tufts.edu</w:t>
              </w:r>
            </w:hyperlink>
          </w:p>
        </w:tc>
        <w:tc>
          <w:tcPr>
            <w:tcW w:w="6" w:type="dxa"/>
            <w:vAlign w:val="center"/>
            <w:hideMark/>
          </w:tcPr>
          <w:p w14:paraId="44F6BFE4"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p>
        </w:tc>
      </w:tr>
      <w:tr w:rsidR="005A6388" w:rsidRPr="005A6388" w14:paraId="042780BE" w14:textId="77777777" w:rsidTr="005A6388">
        <w:trPr>
          <w:tblCellSpacing w:w="15" w:type="dxa"/>
        </w:trPr>
        <w:tc>
          <w:tcPr>
            <w:tcW w:w="2790" w:type="dxa"/>
            <w:vAlign w:val="center"/>
            <w:hideMark/>
          </w:tcPr>
          <w:p w14:paraId="45D170F8"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Course number</w:t>
            </w:r>
          </w:p>
        </w:tc>
        <w:tc>
          <w:tcPr>
            <w:tcW w:w="6765" w:type="dxa"/>
            <w:vAlign w:val="center"/>
            <w:hideMark/>
          </w:tcPr>
          <w:p w14:paraId="0EE7AA32"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BME 0193 Special Topics-Sustainable Materials</w:t>
            </w:r>
          </w:p>
        </w:tc>
        <w:tc>
          <w:tcPr>
            <w:tcW w:w="6" w:type="dxa"/>
            <w:vAlign w:val="center"/>
            <w:hideMark/>
          </w:tcPr>
          <w:p w14:paraId="6878FA4E"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p>
        </w:tc>
      </w:tr>
      <w:tr w:rsidR="005A6388" w:rsidRPr="005A6388" w14:paraId="514A1660" w14:textId="77777777" w:rsidTr="005A6388">
        <w:trPr>
          <w:tblCellSpacing w:w="15" w:type="dxa"/>
        </w:trPr>
        <w:tc>
          <w:tcPr>
            <w:tcW w:w="2790" w:type="dxa"/>
            <w:vAlign w:val="center"/>
            <w:hideMark/>
          </w:tcPr>
          <w:p w14:paraId="7A82BCE8"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Credit hours</w:t>
            </w:r>
          </w:p>
        </w:tc>
        <w:tc>
          <w:tcPr>
            <w:tcW w:w="6765" w:type="dxa"/>
            <w:vAlign w:val="center"/>
            <w:hideMark/>
          </w:tcPr>
          <w:p w14:paraId="0495FFDA"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3</w:t>
            </w:r>
          </w:p>
        </w:tc>
        <w:tc>
          <w:tcPr>
            <w:tcW w:w="6" w:type="dxa"/>
            <w:vAlign w:val="center"/>
            <w:hideMark/>
          </w:tcPr>
          <w:p w14:paraId="09851382"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p>
        </w:tc>
      </w:tr>
      <w:tr w:rsidR="005A6388" w:rsidRPr="005A6388" w14:paraId="78B3050B" w14:textId="77777777" w:rsidTr="005A6388">
        <w:trPr>
          <w:tblCellSpacing w:w="15" w:type="dxa"/>
        </w:trPr>
        <w:tc>
          <w:tcPr>
            <w:tcW w:w="2790" w:type="dxa"/>
            <w:vAlign w:val="center"/>
            <w:hideMark/>
          </w:tcPr>
          <w:p w14:paraId="22494AE7"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Responsible departments</w:t>
            </w:r>
          </w:p>
        </w:tc>
        <w:tc>
          <w:tcPr>
            <w:tcW w:w="6765" w:type="dxa"/>
            <w:vAlign w:val="center"/>
            <w:hideMark/>
          </w:tcPr>
          <w:p w14:paraId="70CB3437"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Biomedical Engineering</w:t>
            </w:r>
          </w:p>
        </w:tc>
        <w:tc>
          <w:tcPr>
            <w:tcW w:w="6" w:type="dxa"/>
            <w:vAlign w:val="center"/>
            <w:hideMark/>
          </w:tcPr>
          <w:p w14:paraId="3E9F19F1"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p>
        </w:tc>
      </w:tr>
      <w:tr w:rsidR="005A6388" w:rsidRPr="005A6388" w14:paraId="496B362D" w14:textId="77777777" w:rsidTr="005A6388">
        <w:trPr>
          <w:tblCellSpacing w:w="15" w:type="dxa"/>
        </w:trPr>
        <w:tc>
          <w:tcPr>
            <w:tcW w:w="2790" w:type="dxa"/>
            <w:vAlign w:val="center"/>
            <w:hideMark/>
          </w:tcPr>
          <w:p w14:paraId="06D576AD"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Prerequisites</w:t>
            </w:r>
          </w:p>
        </w:tc>
        <w:tc>
          <w:tcPr>
            <w:tcW w:w="6765" w:type="dxa"/>
            <w:vAlign w:val="center"/>
            <w:hideMark/>
          </w:tcPr>
          <w:p w14:paraId="4636921B"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Introductory chemistry and biology</w:t>
            </w:r>
          </w:p>
        </w:tc>
        <w:tc>
          <w:tcPr>
            <w:tcW w:w="6" w:type="dxa"/>
            <w:vAlign w:val="center"/>
            <w:hideMark/>
          </w:tcPr>
          <w:p w14:paraId="368FE5AF"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p>
        </w:tc>
      </w:tr>
      <w:tr w:rsidR="005A6388" w:rsidRPr="005A6388" w14:paraId="004DF722" w14:textId="77777777" w:rsidTr="005A6388">
        <w:trPr>
          <w:tblCellSpacing w:w="15" w:type="dxa"/>
        </w:trPr>
        <w:tc>
          <w:tcPr>
            <w:tcW w:w="2790" w:type="dxa"/>
            <w:vAlign w:val="center"/>
            <w:hideMark/>
          </w:tcPr>
          <w:p w14:paraId="310A40C1"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Academic term</w:t>
            </w:r>
          </w:p>
        </w:tc>
        <w:tc>
          <w:tcPr>
            <w:tcW w:w="6765" w:type="dxa"/>
            <w:vAlign w:val="center"/>
            <w:hideMark/>
          </w:tcPr>
          <w:p w14:paraId="7162EEDF"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Fall 2024</w:t>
            </w:r>
          </w:p>
        </w:tc>
        <w:tc>
          <w:tcPr>
            <w:tcW w:w="6" w:type="dxa"/>
            <w:vAlign w:val="center"/>
            <w:hideMark/>
          </w:tcPr>
          <w:p w14:paraId="7B72DB24"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p>
        </w:tc>
      </w:tr>
      <w:tr w:rsidR="005A6388" w:rsidRPr="005A6388" w14:paraId="2B95E4E0" w14:textId="77777777" w:rsidTr="005A6388">
        <w:trPr>
          <w:tblCellSpacing w:w="15" w:type="dxa"/>
        </w:trPr>
        <w:tc>
          <w:tcPr>
            <w:tcW w:w="2790" w:type="dxa"/>
            <w:vAlign w:val="center"/>
            <w:hideMark/>
          </w:tcPr>
          <w:p w14:paraId="4A0E7AFD"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Dates of course</w:t>
            </w:r>
          </w:p>
        </w:tc>
        <w:tc>
          <w:tcPr>
            <w:tcW w:w="6765" w:type="dxa"/>
            <w:vAlign w:val="center"/>
            <w:hideMark/>
          </w:tcPr>
          <w:p w14:paraId="28911920"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September 3 – December 9, 2024</w:t>
            </w:r>
          </w:p>
        </w:tc>
        <w:tc>
          <w:tcPr>
            <w:tcW w:w="6" w:type="dxa"/>
            <w:vAlign w:val="center"/>
            <w:hideMark/>
          </w:tcPr>
          <w:p w14:paraId="617DA0FD"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p>
        </w:tc>
      </w:tr>
      <w:tr w:rsidR="005A6388" w:rsidRPr="005A6388" w14:paraId="3FC21CFC" w14:textId="77777777" w:rsidTr="005A6388">
        <w:trPr>
          <w:tblCellSpacing w:w="15" w:type="dxa"/>
        </w:trPr>
        <w:tc>
          <w:tcPr>
            <w:tcW w:w="2790" w:type="dxa"/>
            <w:vAlign w:val="center"/>
            <w:hideMark/>
          </w:tcPr>
          <w:p w14:paraId="307A2C7C"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Class meeting time</w:t>
            </w:r>
          </w:p>
        </w:tc>
        <w:tc>
          <w:tcPr>
            <w:tcW w:w="6765" w:type="dxa"/>
            <w:vAlign w:val="center"/>
            <w:hideMark/>
          </w:tcPr>
          <w:p w14:paraId="5A0952FC"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Mon/Wed 3-4:15 pm</w:t>
            </w:r>
          </w:p>
        </w:tc>
        <w:tc>
          <w:tcPr>
            <w:tcW w:w="6" w:type="dxa"/>
            <w:vAlign w:val="center"/>
            <w:hideMark/>
          </w:tcPr>
          <w:p w14:paraId="32C16165"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p>
        </w:tc>
      </w:tr>
      <w:tr w:rsidR="005A6388" w:rsidRPr="005A6388" w14:paraId="2AAA7725" w14:textId="77777777" w:rsidTr="005A6388">
        <w:trPr>
          <w:tblCellSpacing w:w="15" w:type="dxa"/>
        </w:trPr>
        <w:tc>
          <w:tcPr>
            <w:tcW w:w="2790" w:type="dxa"/>
            <w:vAlign w:val="center"/>
            <w:hideMark/>
          </w:tcPr>
          <w:p w14:paraId="14DEB95B"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Classroom</w:t>
            </w:r>
          </w:p>
        </w:tc>
        <w:tc>
          <w:tcPr>
            <w:tcW w:w="6765" w:type="dxa"/>
            <w:vAlign w:val="center"/>
            <w:hideMark/>
          </w:tcPr>
          <w:p w14:paraId="3F798850"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Room 136 Science &amp; Technology Center</w:t>
            </w:r>
          </w:p>
        </w:tc>
        <w:tc>
          <w:tcPr>
            <w:tcW w:w="6" w:type="dxa"/>
            <w:vAlign w:val="center"/>
            <w:hideMark/>
          </w:tcPr>
          <w:p w14:paraId="346F3E01"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p>
        </w:tc>
      </w:tr>
      <w:tr w:rsidR="005A6388" w:rsidRPr="005A6388" w14:paraId="1DC1B1FC" w14:textId="77777777" w:rsidTr="005A6388">
        <w:trPr>
          <w:tblCellSpacing w:w="15" w:type="dxa"/>
        </w:trPr>
        <w:tc>
          <w:tcPr>
            <w:tcW w:w="2790" w:type="dxa"/>
            <w:vAlign w:val="center"/>
            <w:hideMark/>
          </w:tcPr>
          <w:p w14:paraId="68A9848E"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Course description</w:t>
            </w:r>
          </w:p>
        </w:tc>
        <w:tc>
          <w:tcPr>
            <w:tcW w:w="6765" w:type="dxa"/>
            <w:vAlign w:val="center"/>
            <w:hideMark/>
          </w:tcPr>
          <w:p w14:paraId="4A4F2BAE"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In this course, you will gain an understanding of materials utilized in consumer products and everyday life from an environmental sustainability, human health, and global impact perspective. ‘Sustainable Materials’ will provide context to what we use today for plastics and other materials, and how the needs and directions for such use are changing toward more sustainable alternatives – including the motivations, methods and progress.  We will look at materials as a microcosm of needs on the planet and how we can actively participate in the solutions. The course will include fundamental knowledge (e.g., mechanisms of synthesis and characterization, sources of materials, processing methods, mechanisms of breakdown, re-use of materials), new and emerging strategies in the field, methods to assess sustainability, and future needs and visions.  It will also include discussions on how sustainable materials fit within lifecycle analyses, cover current news and views on the topic, emerging solutions, and include projects to address new ideas.</w:t>
            </w:r>
          </w:p>
        </w:tc>
        <w:tc>
          <w:tcPr>
            <w:tcW w:w="6" w:type="dxa"/>
            <w:vAlign w:val="center"/>
            <w:hideMark/>
          </w:tcPr>
          <w:p w14:paraId="5A4B81DC"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p>
        </w:tc>
      </w:tr>
      <w:tr w:rsidR="005A6388" w:rsidRPr="005A6388" w14:paraId="47E69BF7" w14:textId="77777777" w:rsidTr="005A6388">
        <w:trPr>
          <w:tblCellSpacing w:w="15" w:type="dxa"/>
        </w:trPr>
        <w:tc>
          <w:tcPr>
            <w:tcW w:w="2790" w:type="dxa"/>
            <w:vAlign w:val="center"/>
            <w:hideMark/>
          </w:tcPr>
          <w:p w14:paraId="2AD5DAF4"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Learning outcomes: Upon successful completion of this course, students should be able to:</w:t>
            </w:r>
          </w:p>
        </w:tc>
        <w:tc>
          <w:tcPr>
            <w:tcW w:w="6765" w:type="dxa"/>
            <w:gridSpan w:val="2"/>
            <w:vAlign w:val="center"/>
            <w:hideMark/>
          </w:tcPr>
          <w:p w14:paraId="693D8447" w14:textId="22616A51"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r>
              <w:rPr>
                <w:rFonts w:ascii="Times New Roman" w:eastAsia="Times New Roman" w:hAnsi="Times New Roman" w:cs="Times New Roman"/>
                <w:kern w:val="0"/>
                <w14:ligatures w14:val="none"/>
              </w:rPr>
              <w:t xml:space="preserve"> </w:t>
            </w:r>
            <w:r w:rsidRPr="005A6388">
              <w:rPr>
                <w:rFonts w:ascii="Times New Roman" w:eastAsia="Times New Roman" w:hAnsi="Times New Roman" w:cs="Times New Roman"/>
                <w:kern w:val="0"/>
                <w14:ligatures w14:val="none"/>
              </w:rPr>
              <w:t>Understanding of sustainable materials in detail, but also in terms of context or holistic terms</w:t>
            </w:r>
          </w:p>
          <w:p w14:paraId="78087620" w14:textId="0E3862B8"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r>
              <w:rPr>
                <w:rFonts w:ascii="Times New Roman" w:eastAsia="Times New Roman" w:hAnsi="Times New Roman" w:cs="Times New Roman"/>
                <w:kern w:val="0"/>
                <w14:ligatures w14:val="none"/>
              </w:rPr>
              <w:t xml:space="preserve"> </w:t>
            </w:r>
            <w:r w:rsidRPr="005A6388">
              <w:rPr>
                <w:rFonts w:ascii="Times New Roman" w:eastAsia="Times New Roman" w:hAnsi="Times New Roman" w:cs="Times New Roman"/>
                <w:kern w:val="0"/>
                <w14:ligatures w14:val="none"/>
              </w:rPr>
              <w:t>Apply the components of sustainability, life cycle analysis</w:t>
            </w:r>
          </w:p>
          <w:p w14:paraId="77A89DC3" w14:textId="315198D8"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r>
              <w:rPr>
                <w:rFonts w:ascii="Times New Roman" w:eastAsia="Times New Roman" w:hAnsi="Times New Roman" w:cs="Times New Roman"/>
                <w:kern w:val="0"/>
                <w14:ligatures w14:val="none"/>
              </w:rPr>
              <w:t xml:space="preserve"> </w:t>
            </w:r>
            <w:r w:rsidRPr="005A6388">
              <w:rPr>
                <w:rFonts w:ascii="Times New Roman" w:eastAsia="Times New Roman" w:hAnsi="Times New Roman" w:cs="Times New Roman"/>
                <w:kern w:val="0"/>
                <w14:ligatures w14:val="none"/>
              </w:rPr>
              <w:t>Assess scalability potential for novel material manufacturing solutions</w:t>
            </w:r>
          </w:p>
          <w:p w14:paraId="1AB93083" w14:textId="5F1614EC"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lastRenderedPageBreak/>
              <w:t>●   Understand recombinant and regenerated approaches for harvesting biopolymers, pros and cons</w:t>
            </w:r>
          </w:p>
          <w:p w14:paraId="4D86D001" w14:textId="6915143B"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r>
              <w:rPr>
                <w:rFonts w:ascii="Times New Roman" w:eastAsia="Times New Roman" w:hAnsi="Times New Roman" w:cs="Times New Roman"/>
                <w:kern w:val="0"/>
                <w14:ligatures w14:val="none"/>
              </w:rPr>
              <w:t xml:space="preserve"> </w:t>
            </w:r>
            <w:r w:rsidRPr="005A6388">
              <w:rPr>
                <w:rFonts w:ascii="Times New Roman" w:eastAsia="Times New Roman" w:hAnsi="Times New Roman" w:cs="Times New Roman"/>
                <w:kern w:val="0"/>
                <w14:ligatures w14:val="none"/>
              </w:rPr>
              <w:t>Understand the pros and cons of using different incumbent materials and what problems need solving</w:t>
            </w:r>
          </w:p>
        </w:tc>
      </w:tr>
      <w:tr w:rsidR="005A6388" w:rsidRPr="005A6388" w14:paraId="5CF71A99" w14:textId="77777777" w:rsidTr="005A6388">
        <w:trPr>
          <w:tblCellSpacing w:w="15" w:type="dxa"/>
        </w:trPr>
        <w:tc>
          <w:tcPr>
            <w:tcW w:w="2790" w:type="dxa"/>
            <w:vAlign w:val="center"/>
            <w:hideMark/>
          </w:tcPr>
          <w:p w14:paraId="74FA3841"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lastRenderedPageBreak/>
              <w:t>Grading scale</w:t>
            </w:r>
          </w:p>
        </w:tc>
        <w:tc>
          <w:tcPr>
            <w:tcW w:w="6765" w:type="dxa"/>
            <w:gridSpan w:val="2"/>
            <w:vAlign w:val="center"/>
            <w:hideMark/>
          </w:tcPr>
          <w:p w14:paraId="3E4D1A89"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A: 90-100</w:t>
            </w:r>
          </w:p>
          <w:p w14:paraId="2EFFDC74"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B: 80-89</w:t>
            </w:r>
          </w:p>
          <w:p w14:paraId="28B90A16"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C: 70-79</w:t>
            </w:r>
          </w:p>
          <w:p w14:paraId="5DC4AD74"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D: 60-69</w:t>
            </w:r>
          </w:p>
          <w:p w14:paraId="5D3F3592"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F: 59 and below</w:t>
            </w:r>
          </w:p>
        </w:tc>
      </w:tr>
      <w:tr w:rsidR="005A6388" w:rsidRPr="005A6388" w14:paraId="0A736222" w14:textId="77777777" w:rsidTr="005A6388">
        <w:trPr>
          <w:tblCellSpacing w:w="15" w:type="dxa"/>
        </w:trPr>
        <w:tc>
          <w:tcPr>
            <w:tcW w:w="2790" w:type="dxa"/>
            <w:vAlign w:val="center"/>
            <w:hideMark/>
          </w:tcPr>
          <w:p w14:paraId="0EC44364"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Attendance requirements</w:t>
            </w:r>
          </w:p>
        </w:tc>
        <w:tc>
          <w:tcPr>
            <w:tcW w:w="6765" w:type="dxa"/>
            <w:gridSpan w:val="2"/>
            <w:vAlign w:val="center"/>
            <w:hideMark/>
          </w:tcPr>
          <w:p w14:paraId="1A5A04B5"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Attendance is highly recommended and part of the grade</w:t>
            </w:r>
          </w:p>
        </w:tc>
      </w:tr>
      <w:tr w:rsidR="005A6388" w:rsidRPr="005A6388" w14:paraId="71D8BE21" w14:textId="77777777" w:rsidTr="005A6388">
        <w:trPr>
          <w:tblCellSpacing w:w="15" w:type="dxa"/>
        </w:trPr>
        <w:tc>
          <w:tcPr>
            <w:tcW w:w="2790" w:type="dxa"/>
            <w:vAlign w:val="center"/>
            <w:hideMark/>
          </w:tcPr>
          <w:p w14:paraId="078865AE"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Teaching arrangement and method of instruction</w:t>
            </w:r>
          </w:p>
        </w:tc>
        <w:tc>
          <w:tcPr>
            <w:tcW w:w="6765" w:type="dxa"/>
            <w:gridSpan w:val="2"/>
            <w:vAlign w:val="center"/>
            <w:hideMark/>
          </w:tcPr>
          <w:p w14:paraId="16B187F3" w14:textId="77777777" w:rsidR="005A6388" w:rsidRPr="005A6388" w:rsidRDefault="005A6388" w:rsidP="005A6388">
            <w:pPr>
              <w:pStyle w:val="ListParagraph"/>
              <w:numPr>
                <w:ilvl w:val="0"/>
                <w:numId w:val="3"/>
              </w:num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Lecture</w:t>
            </w:r>
          </w:p>
          <w:p w14:paraId="33B9308C" w14:textId="77777777" w:rsidR="005A6388" w:rsidRPr="005A6388" w:rsidRDefault="005A6388" w:rsidP="005A6388">
            <w:pPr>
              <w:pStyle w:val="ListParagraph"/>
              <w:numPr>
                <w:ilvl w:val="0"/>
                <w:numId w:val="3"/>
              </w:num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Hands-on lab demonstration</w:t>
            </w:r>
          </w:p>
          <w:p w14:paraId="62883855" w14:textId="77777777" w:rsidR="005A6388" w:rsidRPr="005A6388" w:rsidRDefault="005A6388" w:rsidP="005A6388">
            <w:pPr>
              <w:pStyle w:val="ListParagraph"/>
              <w:numPr>
                <w:ilvl w:val="0"/>
                <w:numId w:val="3"/>
              </w:num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Participation during class discussion</w:t>
            </w:r>
          </w:p>
          <w:p w14:paraId="1EE60E0A" w14:textId="77777777" w:rsidR="005A6388" w:rsidRPr="005A6388" w:rsidRDefault="005A6388" w:rsidP="005A6388">
            <w:pPr>
              <w:pStyle w:val="ListParagraph"/>
              <w:numPr>
                <w:ilvl w:val="0"/>
                <w:numId w:val="3"/>
              </w:num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Guest lectures</w:t>
            </w:r>
          </w:p>
          <w:p w14:paraId="7AB56474" w14:textId="77777777" w:rsidR="005A6388" w:rsidRPr="005A6388" w:rsidRDefault="005A6388" w:rsidP="005A6388">
            <w:pPr>
              <w:pStyle w:val="ListParagraph"/>
              <w:numPr>
                <w:ilvl w:val="0"/>
                <w:numId w:val="3"/>
              </w:num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Oral presentations</w:t>
            </w:r>
          </w:p>
          <w:p w14:paraId="1BDBB9A4" w14:textId="77777777" w:rsidR="005A6388" w:rsidRPr="005A6388" w:rsidRDefault="005A6388" w:rsidP="005A6388">
            <w:pPr>
              <w:pStyle w:val="ListParagraph"/>
              <w:numPr>
                <w:ilvl w:val="0"/>
                <w:numId w:val="3"/>
              </w:num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Group project</w:t>
            </w:r>
          </w:p>
          <w:p w14:paraId="576D9A06" w14:textId="77777777" w:rsidR="005A6388" w:rsidRPr="005A6388" w:rsidRDefault="005A6388" w:rsidP="005A6388">
            <w:pPr>
              <w:pStyle w:val="ListParagraph"/>
              <w:numPr>
                <w:ilvl w:val="0"/>
                <w:numId w:val="3"/>
              </w:num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Written summary</w:t>
            </w:r>
          </w:p>
          <w:p w14:paraId="22BAC308" w14:textId="77777777" w:rsidR="005A6388" w:rsidRPr="005A6388" w:rsidRDefault="005A6388" w:rsidP="005A6388">
            <w:pPr>
              <w:pStyle w:val="ListParagraph"/>
              <w:numPr>
                <w:ilvl w:val="0"/>
                <w:numId w:val="3"/>
              </w:num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Take home exams</w:t>
            </w:r>
          </w:p>
        </w:tc>
      </w:tr>
      <w:tr w:rsidR="005A6388" w:rsidRPr="005A6388" w14:paraId="2E96A85D" w14:textId="77777777" w:rsidTr="005A6388">
        <w:trPr>
          <w:tblCellSpacing w:w="15" w:type="dxa"/>
        </w:trPr>
        <w:tc>
          <w:tcPr>
            <w:tcW w:w="2790" w:type="dxa"/>
            <w:vAlign w:val="center"/>
            <w:hideMark/>
          </w:tcPr>
          <w:p w14:paraId="2302E8FB"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Assessment Criteria</w:t>
            </w:r>
          </w:p>
        </w:tc>
        <w:tc>
          <w:tcPr>
            <w:tcW w:w="6765" w:type="dxa"/>
            <w:gridSpan w:val="2"/>
            <w:vAlign w:val="center"/>
            <w:hideMark/>
          </w:tcPr>
          <w:p w14:paraId="6287B225" w14:textId="77777777" w:rsidR="005A6388" w:rsidRPr="005A6388" w:rsidRDefault="005A6388" w:rsidP="005A6388">
            <w:pPr>
              <w:pStyle w:val="ListParagraph"/>
              <w:numPr>
                <w:ilvl w:val="0"/>
                <w:numId w:val="6"/>
              </w:numPr>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Class participation and attendance</w:t>
            </w:r>
            <w:r w:rsidRPr="005A6388">
              <w:rPr>
                <w:rFonts w:ascii="Times New Roman" w:eastAsia="Times New Roman" w:hAnsi="Times New Roman" w:cs="Times New Roman"/>
                <w:kern w:val="0"/>
                <w14:ligatures w14:val="none"/>
              </w:rPr>
              <w:t xml:space="preserve"> (9%)</w:t>
            </w:r>
          </w:p>
          <w:p w14:paraId="04323AB2" w14:textId="77777777" w:rsidR="005A6388" w:rsidRPr="005A6388" w:rsidRDefault="005A6388" w:rsidP="005A6388">
            <w:pPr>
              <w:pStyle w:val="ListParagraph"/>
              <w:numPr>
                <w:ilvl w:val="0"/>
                <w:numId w:val="6"/>
              </w:numPr>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Homework (6)</w:t>
            </w:r>
            <w:r w:rsidRPr="005A6388">
              <w:rPr>
                <w:rFonts w:ascii="Times New Roman" w:eastAsia="Times New Roman" w:hAnsi="Times New Roman" w:cs="Times New Roman"/>
                <w:kern w:val="0"/>
                <w14:ligatures w14:val="none"/>
              </w:rPr>
              <w:t xml:space="preserve"> (31%)</w:t>
            </w:r>
          </w:p>
          <w:p w14:paraId="62897BDD" w14:textId="77777777" w:rsidR="005A6388" w:rsidRPr="005A6388" w:rsidRDefault="005A6388" w:rsidP="005A6388">
            <w:pPr>
              <w:pStyle w:val="ListParagraph"/>
              <w:numPr>
                <w:ilvl w:val="0"/>
                <w:numId w:val="6"/>
              </w:numPr>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Midterm presentation</w:t>
            </w:r>
            <w:r w:rsidRPr="005A6388">
              <w:rPr>
                <w:rFonts w:ascii="Times New Roman" w:eastAsia="Times New Roman" w:hAnsi="Times New Roman" w:cs="Times New Roman"/>
                <w:kern w:val="0"/>
                <w14:ligatures w14:val="none"/>
              </w:rPr>
              <w:t xml:space="preserve"> – (25%) – halfway update for the final class project. Will entail a written portion (1-2 pages) as well as a 5 minute in-class presentation with your project group. We hope that this will be helpful in ironing out issues before the final presentations.</w:t>
            </w:r>
          </w:p>
          <w:p w14:paraId="5CB1DDCB" w14:textId="099CE1A7" w:rsidR="005A6388" w:rsidRPr="005A6388" w:rsidRDefault="005A6388" w:rsidP="005A6388">
            <w:pPr>
              <w:pStyle w:val="ListParagraph"/>
              <w:numPr>
                <w:ilvl w:val="0"/>
                <w:numId w:val="6"/>
              </w:numPr>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Class project</w:t>
            </w:r>
            <w:r w:rsidRPr="005A6388">
              <w:rPr>
                <w:rFonts w:ascii="Times New Roman" w:eastAsia="Times New Roman" w:hAnsi="Times New Roman" w:cs="Times New Roman"/>
                <w:kern w:val="0"/>
                <w14:ligatures w14:val="none"/>
              </w:rPr>
              <w:t xml:space="preserve"> – team (35%) – </w:t>
            </w:r>
            <w:r w:rsidRPr="005A6388">
              <w:rPr>
                <w:rFonts w:ascii="Times New Roman" w:eastAsia="Times New Roman" w:hAnsi="Times New Roman" w:cs="Times New Roman"/>
                <w:kern w:val="0"/>
                <w14:ligatures w14:val="none"/>
              </w:rPr>
              <w:t>20-minute</w:t>
            </w:r>
            <w:r w:rsidRPr="005A6388">
              <w:rPr>
                <w:rFonts w:ascii="Times New Roman" w:eastAsia="Times New Roman" w:hAnsi="Times New Roman" w:cs="Times New Roman"/>
                <w:kern w:val="0"/>
                <w14:ligatures w14:val="none"/>
              </w:rPr>
              <w:t xml:space="preserve"> presentations. Some ideas will be provided, but the thought is that the students will dig their teeth into something they are passionate about and present on how it could impact currently utilized materials to improve sustainability.</w:t>
            </w:r>
          </w:p>
        </w:tc>
      </w:tr>
      <w:tr w:rsidR="005A6388" w:rsidRPr="005A6388" w14:paraId="40E30D00" w14:textId="77777777" w:rsidTr="005A6388">
        <w:trPr>
          <w:tblCellSpacing w:w="15" w:type="dxa"/>
        </w:trPr>
        <w:tc>
          <w:tcPr>
            <w:tcW w:w="2790" w:type="dxa"/>
            <w:vAlign w:val="center"/>
            <w:hideMark/>
          </w:tcPr>
          <w:p w14:paraId="64C5B5AD"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Suggested Reading Material</w:t>
            </w:r>
          </w:p>
        </w:tc>
        <w:tc>
          <w:tcPr>
            <w:tcW w:w="6765" w:type="dxa"/>
            <w:gridSpan w:val="2"/>
            <w:vAlign w:val="center"/>
            <w:hideMark/>
          </w:tcPr>
          <w:p w14:paraId="5AB0FA48" w14:textId="7401B4C0" w:rsidR="005A6388" w:rsidRDefault="005A6388" w:rsidP="005A6388">
            <w:pPr>
              <w:rPr>
                <w:rFonts w:ascii="Times New Roman" w:eastAsia="Times New Roman" w:hAnsi="Times New Roman" w:cs="Times New Roman"/>
                <w:kern w:val="0"/>
                <w14:ligatures w14:val="none"/>
              </w:rPr>
            </w:pPr>
            <w:hyperlink r:id="rId11" w:history="1">
              <w:r w:rsidRPr="005A6388">
                <w:rPr>
                  <w:rFonts w:ascii="Times New Roman" w:eastAsia="Times New Roman" w:hAnsi="Times New Roman" w:cs="Times New Roman"/>
                  <w:b/>
                  <w:bCs/>
                  <w:kern w:val="0"/>
                  <w14:ligatures w14:val="none"/>
                </w:rPr>
                <w:t xml:space="preserve">Leather-like material </w:t>
              </w:r>
              <w:proofErr w:type="spellStart"/>
              <w:r w:rsidRPr="005A6388">
                <w:rPr>
                  <w:rFonts w:ascii="Times New Roman" w:eastAsia="Times New Roman" w:hAnsi="Times New Roman" w:cs="Times New Roman"/>
                  <w:b/>
                  <w:bCs/>
                  <w:kern w:val="0"/>
                  <w14:ligatures w14:val="none"/>
                </w:rPr>
                <w:t>biofabrication</w:t>
              </w:r>
              <w:proofErr w:type="spellEnd"/>
              <w:r w:rsidRPr="005A6388">
                <w:rPr>
                  <w:rFonts w:ascii="Times New Roman" w:eastAsia="Times New Roman" w:hAnsi="Times New Roman" w:cs="Times New Roman"/>
                  <w:b/>
                  <w:bCs/>
                  <w:kern w:val="0"/>
                  <w14:ligatures w14:val="none"/>
                </w:rPr>
                <w:t xml:space="preserve"> using fungi</w:t>
              </w:r>
            </w:hyperlink>
            <w:r>
              <w:rPr>
                <w:rFonts w:ascii="Times New Roman" w:eastAsia="Times New Roman" w:hAnsi="Times New Roman" w:cs="Times New Roman"/>
                <w:kern w:val="0"/>
                <w14:ligatures w14:val="none"/>
              </w:rPr>
              <w:t xml:space="preserve"> </w:t>
            </w:r>
            <w:r w:rsidRPr="005A6388">
              <w:rPr>
                <w:rFonts w:ascii="Times New Roman" w:eastAsia="Times New Roman" w:hAnsi="Times New Roman" w:cs="Times New Roman"/>
                <w:kern w:val="0"/>
                <w14:ligatures w14:val="none"/>
              </w:rPr>
              <w:t xml:space="preserve">Mitchell Jones, et al. </w:t>
            </w:r>
            <w:r w:rsidRPr="005A6388">
              <w:rPr>
                <w:rFonts w:ascii="Times New Roman" w:eastAsia="Times New Roman" w:hAnsi="Times New Roman" w:cs="Times New Roman"/>
                <w:i/>
                <w:iCs/>
                <w:kern w:val="0"/>
                <w14:ligatures w14:val="none"/>
              </w:rPr>
              <w:t>Nature Sustainability.</w:t>
            </w:r>
            <w:r w:rsidRPr="005A6388">
              <w:rPr>
                <w:rFonts w:ascii="Times New Roman" w:eastAsia="Times New Roman" w:hAnsi="Times New Roman" w:cs="Times New Roman"/>
                <w:kern w:val="0"/>
                <w14:ligatures w14:val="none"/>
              </w:rPr>
              <w:t xml:space="preserve"> 2021.</w:t>
            </w:r>
          </w:p>
          <w:p w14:paraId="314FEC8A" w14:textId="77777777" w:rsidR="005A6388" w:rsidRPr="005A6388" w:rsidRDefault="005A6388" w:rsidP="005A6388">
            <w:pPr>
              <w:rPr>
                <w:rFonts w:ascii="Times New Roman" w:eastAsia="Times New Roman" w:hAnsi="Times New Roman" w:cs="Times New Roman"/>
                <w:kern w:val="0"/>
                <w14:ligatures w14:val="none"/>
              </w:rPr>
            </w:pPr>
          </w:p>
          <w:p w14:paraId="58D205B0" w14:textId="0A1135DE" w:rsidR="005A6388" w:rsidRDefault="005A6388" w:rsidP="005A6388">
            <w:pPr>
              <w:rPr>
                <w:rFonts w:ascii="Times New Roman" w:eastAsia="Times New Roman" w:hAnsi="Times New Roman" w:cs="Times New Roman"/>
                <w:kern w:val="0"/>
                <w14:ligatures w14:val="none"/>
              </w:rPr>
            </w:pPr>
            <w:hyperlink r:id="rId12" w:history="1">
              <w:r w:rsidRPr="005A6388">
                <w:rPr>
                  <w:rFonts w:ascii="Times New Roman" w:eastAsia="Times New Roman" w:hAnsi="Times New Roman" w:cs="Times New Roman"/>
                  <w:b/>
                  <w:bCs/>
                  <w:kern w:val="0"/>
                  <w14:ligatures w14:val="none"/>
                </w:rPr>
                <w:t>State of the Industry Report: Next-Gen Materials</w:t>
              </w:r>
            </w:hyperlink>
            <w:r>
              <w:rPr>
                <w:rFonts w:ascii="Times New Roman" w:eastAsia="Times New Roman" w:hAnsi="Times New Roman" w:cs="Times New Roman"/>
                <w:kern w:val="0"/>
                <w14:ligatures w14:val="none"/>
              </w:rPr>
              <w:t xml:space="preserve"> </w:t>
            </w:r>
            <w:r w:rsidRPr="005A6388">
              <w:rPr>
                <w:rFonts w:ascii="Times New Roman" w:eastAsia="Times New Roman" w:hAnsi="Times New Roman" w:cs="Times New Roman"/>
                <w:kern w:val="0"/>
                <w14:ligatures w14:val="none"/>
              </w:rPr>
              <w:t xml:space="preserve">Elaine Siu. </w:t>
            </w:r>
            <w:r w:rsidRPr="005A6388">
              <w:rPr>
                <w:rFonts w:ascii="Times New Roman" w:eastAsia="Times New Roman" w:hAnsi="Times New Roman" w:cs="Times New Roman"/>
                <w:i/>
                <w:iCs/>
                <w:kern w:val="0"/>
                <w14:ligatures w14:val="none"/>
              </w:rPr>
              <w:t>Material Innovation Initiative Report</w:t>
            </w:r>
            <w:r w:rsidRPr="005A6388">
              <w:rPr>
                <w:rFonts w:ascii="Times New Roman" w:eastAsia="Times New Roman" w:hAnsi="Times New Roman" w:cs="Times New Roman"/>
                <w:kern w:val="0"/>
                <w14:ligatures w14:val="none"/>
              </w:rPr>
              <w:t>. 2021.</w:t>
            </w:r>
          </w:p>
          <w:p w14:paraId="3D1E9C5D" w14:textId="77777777" w:rsidR="005A6388" w:rsidRPr="005A6388" w:rsidRDefault="005A6388" w:rsidP="005A6388">
            <w:pPr>
              <w:rPr>
                <w:rFonts w:ascii="Times New Roman" w:eastAsia="Times New Roman" w:hAnsi="Times New Roman" w:cs="Times New Roman"/>
                <w:kern w:val="0"/>
                <w14:ligatures w14:val="none"/>
              </w:rPr>
            </w:pPr>
          </w:p>
          <w:p w14:paraId="505A8742" w14:textId="660A4264"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Fiber-Based Biopolymer Processing as a Route toward Sustainability</w:t>
            </w:r>
            <w:r>
              <w:rPr>
                <w:rFonts w:ascii="Times New Roman" w:eastAsia="Times New Roman" w:hAnsi="Times New Roman" w:cs="Times New Roman"/>
                <w:b/>
                <w:bCs/>
                <w:kern w:val="0"/>
                <w14:ligatures w14:val="none"/>
              </w:rPr>
              <w:t xml:space="preserve"> </w:t>
            </w:r>
            <w:proofErr w:type="spellStart"/>
            <w:r w:rsidRPr="005A6388">
              <w:rPr>
                <w:rFonts w:ascii="Times New Roman" w:eastAsia="Times New Roman" w:hAnsi="Times New Roman" w:cs="Times New Roman"/>
                <w:kern w:val="0"/>
                <w:u w:val="single"/>
                <w14:ligatures w14:val="none"/>
              </w:rPr>
              <w:t>Chunmei</w:t>
            </w:r>
            <w:proofErr w:type="spellEnd"/>
            <w:r w:rsidRPr="005A6388">
              <w:rPr>
                <w:rFonts w:ascii="Times New Roman" w:eastAsia="Times New Roman" w:hAnsi="Times New Roman" w:cs="Times New Roman"/>
                <w:kern w:val="0"/>
                <w:u w:val="single"/>
                <w14:ligatures w14:val="none"/>
              </w:rPr>
              <w:t xml:space="preserve"> Li et al., Advanced Materials, 2021</w:t>
            </w:r>
          </w:p>
          <w:p w14:paraId="3C03CB37"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p>
          <w:p w14:paraId="7897C775" w14:textId="77777777" w:rsidR="005A6388" w:rsidRPr="005A6388" w:rsidRDefault="005A6388" w:rsidP="005A6388">
            <w:pPr>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u w:val="single"/>
                <w14:ligatures w14:val="none"/>
              </w:rPr>
              <w:t>Online Materials of note</w:t>
            </w:r>
            <w:r w:rsidRPr="005A6388">
              <w:rPr>
                <w:rFonts w:ascii="Times New Roman" w:eastAsia="Times New Roman" w:hAnsi="Times New Roman" w:cs="Times New Roman"/>
                <w:kern w:val="0"/>
                <w14:ligatures w14:val="none"/>
              </w:rPr>
              <w:t>:</w:t>
            </w:r>
          </w:p>
          <w:p w14:paraId="71CBC278" w14:textId="77777777" w:rsidR="005A6388" w:rsidRPr="005A6388" w:rsidRDefault="005A6388" w:rsidP="005A6388">
            <w:pPr>
              <w:rPr>
                <w:rFonts w:ascii="Times New Roman" w:eastAsia="Times New Roman" w:hAnsi="Times New Roman" w:cs="Times New Roman"/>
                <w:kern w:val="0"/>
                <w14:ligatures w14:val="none"/>
              </w:rPr>
            </w:pPr>
            <w:hyperlink r:id="rId13" w:history="1">
              <w:r w:rsidRPr="005A6388">
                <w:rPr>
                  <w:rFonts w:ascii="Times New Roman" w:eastAsia="Times New Roman" w:hAnsi="Times New Roman" w:cs="Times New Roman"/>
                  <w:color w:val="0000FF"/>
                  <w:kern w:val="0"/>
                  <w:u w:val="single"/>
                  <w14:ligatures w14:val="none"/>
                </w:rPr>
                <w:t>https://sustainability.tufts.edu/</w:t>
              </w:r>
            </w:hyperlink>
          </w:p>
          <w:p w14:paraId="30F0763F" w14:textId="77777777" w:rsidR="005A6388" w:rsidRPr="005A6388" w:rsidRDefault="005A6388" w:rsidP="005A6388">
            <w:pPr>
              <w:rPr>
                <w:rFonts w:ascii="Times New Roman" w:eastAsia="Times New Roman" w:hAnsi="Times New Roman" w:cs="Times New Roman"/>
                <w:kern w:val="0"/>
                <w14:ligatures w14:val="none"/>
              </w:rPr>
            </w:pPr>
            <w:hyperlink r:id="rId14" w:history="1">
              <w:r w:rsidRPr="005A6388">
                <w:rPr>
                  <w:rFonts w:ascii="Times New Roman" w:eastAsia="Times New Roman" w:hAnsi="Times New Roman" w:cs="Times New Roman"/>
                  <w:color w:val="0000FF"/>
                  <w:kern w:val="0"/>
                  <w:u w:val="single"/>
                  <w14:ligatures w14:val="none"/>
                </w:rPr>
                <w:t>https://ecochain.com/blog/life-cycle-assessment-lca-guide/</w:t>
              </w:r>
            </w:hyperlink>
          </w:p>
          <w:p w14:paraId="13F52415" w14:textId="77777777" w:rsidR="005A6388" w:rsidRPr="005A6388" w:rsidRDefault="005A6388" w:rsidP="005A6388">
            <w:pPr>
              <w:rPr>
                <w:rFonts w:ascii="Times New Roman" w:eastAsia="Times New Roman" w:hAnsi="Times New Roman" w:cs="Times New Roman"/>
                <w:kern w:val="0"/>
                <w14:ligatures w14:val="none"/>
              </w:rPr>
            </w:pPr>
            <w:hyperlink r:id="rId15" w:history="1">
              <w:r w:rsidRPr="005A6388">
                <w:rPr>
                  <w:rFonts w:ascii="Times New Roman" w:eastAsia="Times New Roman" w:hAnsi="Times New Roman" w:cs="Times New Roman"/>
                  <w:color w:val="0000FF"/>
                  <w:kern w:val="0"/>
                  <w:u w:val="single"/>
                  <w14:ligatures w14:val="none"/>
                </w:rPr>
                <w:t>MIT course: How to Build (Almost) Anything</w:t>
              </w:r>
            </w:hyperlink>
          </w:p>
          <w:p w14:paraId="3E760143" w14:textId="77777777" w:rsidR="005A6388" w:rsidRPr="005A6388" w:rsidRDefault="005A6388" w:rsidP="005A6388">
            <w:pPr>
              <w:rPr>
                <w:rFonts w:ascii="Times New Roman" w:eastAsia="Times New Roman" w:hAnsi="Times New Roman" w:cs="Times New Roman"/>
                <w:kern w:val="0"/>
                <w14:ligatures w14:val="none"/>
              </w:rPr>
            </w:pPr>
            <w:hyperlink r:id="rId16" w:history="1">
              <w:r w:rsidRPr="005A6388">
                <w:rPr>
                  <w:rFonts w:ascii="Times New Roman" w:eastAsia="Times New Roman" w:hAnsi="Times New Roman" w:cs="Times New Roman"/>
                  <w:color w:val="0000FF"/>
                  <w:kern w:val="0"/>
                  <w:u w:val="single"/>
                  <w14:ligatures w14:val="none"/>
                </w:rPr>
                <w:t>https://www.media.mit.edu/courses/htgaa/</w:t>
              </w:r>
            </w:hyperlink>
          </w:p>
          <w:p w14:paraId="58293BAC" w14:textId="3952C565" w:rsidR="005A6388" w:rsidRPr="005A6388" w:rsidRDefault="005A6388" w:rsidP="005A6388">
            <w:pPr>
              <w:rPr>
                <w:rFonts w:ascii="Times New Roman" w:eastAsia="Times New Roman" w:hAnsi="Times New Roman" w:cs="Times New Roman"/>
                <w:kern w:val="0"/>
                <w14:ligatures w14:val="none"/>
              </w:rPr>
            </w:pPr>
            <w:hyperlink r:id="rId17" w:history="1">
              <w:r w:rsidRPr="005A6388">
                <w:rPr>
                  <w:rFonts w:ascii="Times New Roman" w:eastAsia="Times New Roman" w:hAnsi="Times New Roman" w:cs="Times New Roman"/>
                  <w:color w:val="0000FF"/>
                  <w:kern w:val="0"/>
                  <w:u w:val="single"/>
                  <w14:ligatures w14:val="none"/>
                </w:rPr>
                <w:t>NC State Sustainable Materials and Technology courses</w:t>
              </w:r>
            </w:hyperlink>
          </w:p>
        </w:tc>
      </w:tr>
      <w:tr w:rsidR="005A6388" w:rsidRPr="005A6388" w14:paraId="03442206" w14:textId="77777777" w:rsidTr="005A6388">
        <w:trPr>
          <w:tblCellSpacing w:w="15" w:type="dxa"/>
        </w:trPr>
        <w:tc>
          <w:tcPr>
            <w:tcW w:w="2790" w:type="dxa"/>
            <w:vAlign w:val="center"/>
            <w:hideMark/>
          </w:tcPr>
          <w:p w14:paraId="617698D5"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lastRenderedPageBreak/>
              <w:t>Late Policy</w:t>
            </w:r>
          </w:p>
        </w:tc>
        <w:tc>
          <w:tcPr>
            <w:tcW w:w="6765" w:type="dxa"/>
            <w:gridSpan w:val="2"/>
            <w:vAlign w:val="center"/>
            <w:hideMark/>
          </w:tcPr>
          <w:p w14:paraId="1DD2096F"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For in class presentations and participation no late submissions will be accepted.</w:t>
            </w:r>
          </w:p>
          <w:p w14:paraId="1DC0A9F0"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For assignments, 20% will be deducted per day after the due date.</w:t>
            </w:r>
          </w:p>
        </w:tc>
      </w:tr>
      <w:tr w:rsidR="005A6388" w:rsidRPr="005A6388" w14:paraId="60B20AA7" w14:textId="77777777" w:rsidTr="005A6388">
        <w:trPr>
          <w:tblCellSpacing w:w="15" w:type="dxa"/>
        </w:trPr>
        <w:tc>
          <w:tcPr>
            <w:tcW w:w="2790" w:type="dxa"/>
            <w:vAlign w:val="center"/>
            <w:hideMark/>
          </w:tcPr>
          <w:p w14:paraId="67D9FEBE"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Academic Integrity</w:t>
            </w:r>
          </w:p>
        </w:tc>
        <w:tc>
          <w:tcPr>
            <w:tcW w:w="6765" w:type="dxa"/>
            <w:gridSpan w:val="2"/>
            <w:vAlign w:val="center"/>
            <w:hideMark/>
          </w:tcPr>
          <w:p w14:paraId="1CD2BD73" w14:textId="77777777" w:rsid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Students are responsible for creating an atmosphere of integrity and honesty in all assignments, class discussions, research conducted, and other academic work.  This is accomplished by:</w:t>
            </w:r>
          </w:p>
          <w:p w14:paraId="1DF7B44B" w14:textId="77777777" w:rsidR="005A6388" w:rsidRPr="005A6388" w:rsidRDefault="005A6388" w:rsidP="005A6388">
            <w:pPr>
              <w:pStyle w:val="ListParagraph"/>
              <w:numPr>
                <w:ilvl w:val="0"/>
                <w:numId w:val="7"/>
              </w:num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xml:space="preserve">Learning and using proper scholarly </w:t>
            </w:r>
            <w:proofErr w:type="gramStart"/>
            <w:r w:rsidRPr="005A6388">
              <w:rPr>
                <w:rFonts w:ascii="Times New Roman" w:eastAsia="Times New Roman" w:hAnsi="Times New Roman" w:cs="Times New Roman"/>
                <w:kern w:val="0"/>
                <w14:ligatures w14:val="none"/>
              </w:rPr>
              <w:t>procedures;</w:t>
            </w:r>
            <w:proofErr w:type="gramEnd"/>
          </w:p>
          <w:p w14:paraId="340E929A" w14:textId="77777777" w:rsidR="005A6388" w:rsidRPr="005A6388" w:rsidRDefault="005A6388" w:rsidP="005A6388">
            <w:pPr>
              <w:pStyle w:val="ListParagraph"/>
              <w:numPr>
                <w:ilvl w:val="0"/>
                <w:numId w:val="7"/>
              </w:num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Scrupulously following directions and asking for clarification when needed; and</w:t>
            </w:r>
          </w:p>
          <w:p w14:paraId="36BA51E6" w14:textId="3E67ED7C" w:rsidR="005A6388" w:rsidRPr="005A6388" w:rsidRDefault="005A6388" w:rsidP="005A6388">
            <w:pPr>
              <w:pStyle w:val="ListParagraph"/>
              <w:numPr>
                <w:ilvl w:val="0"/>
                <w:numId w:val="7"/>
              </w:num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Engaging with course material fully and meeting the spirit of the assignment.</w:t>
            </w:r>
          </w:p>
          <w:p w14:paraId="24E4C3F1"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Academic misconduct is inimical to academic integrity and violates a core value of Tufts University.  Accordingly, faculty and students are prohibited from engaging in academic misconduct.  Academic misconduct includes cheating, plagiarism, inappropriate collaboration, academic dishonesty, research misconduct, and facilitating the academic misconduct of another.  Academic misconduct can occur with the intent to deceive or by disregarding proper scholarly procedures.</w:t>
            </w:r>
          </w:p>
          <w:p w14:paraId="14B43716" w14:textId="69379C9A"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Please review the </w:t>
            </w:r>
            <w:hyperlink r:id="rId18" w:history="1">
              <w:r w:rsidRPr="005A6388">
                <w:rPr>
                  <w:rFonts w:ascii="Times New Roman" w:eastAsia="Times New Roman" w:hAnsi="Times New Roman" w:cs="Times New Roman"/>
                  <w:color w:val="0000FF"/>
                  <w:kern w:val="0"/>
                  <w:u w:val="single"/>
                  <w14:ligatures w14:val="none"/>
                </w:rPr>
                <w:t>Academic Misconduct policy</w:t>
              </w:r>
            </w:hyperlink>
            <w:r w:rsidRPr="005A6388">
              <w:rPr>
                <w:rFonts w:ascii="Times New Roman" w:eastAsia="Times New Roman" w:hAnsi="Times New Roman" w:cs="Times New Roman"/>
                <w:kern w:val="0"/>
                <w14:ligatures w14:val="none"/>
              </w:rPr>
              <w:t> in the Code of Conduct. We also encourage you to review the information below about the parameters of scholarly work to consider how to best meet University expectations.</w:t>
            </w:r>
          </w:p>
        </w:tc>
      </w:tr>
      <w:tr w:rsidR="005A6388" w:rsidRPr="005A6388" w14:paraId="1EA08BBE" w14:textId="77777777" w:rsidTr="005A6388">
        <w:trPr>
          <w:tblCellSpacing w:w="15" w:type="dxa"/>
        </w:trPr>
        <w:tc>
          <w:tcPr>
            <w:tcW w:w="2790" w:type="dxa"/>
            <w:vAlign w:val="center"/>
            <w:hideMark/>
          </w:tcPr>
          <w:p w14:paraId="294F8355"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Public access to class information</w:t>
            </w:r>
          </w:p>
        </w:tc>
        <w:tc>
          <w:tcPr>
            <w:tcW w:w="6765" w:type="dxa"/>
            <w:gridSpan w:val="2"/>
            <w:vAlign w:val="center"/>
            <w:hideMark/>
          </w:tcPr>
          <w:p w14:paraId="6A6E2579"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xml:space="preserve">All course information, presentations, projects, and assignments may be shared as examples in subsequent courses both within and outside of Tufts. If you have any questions about this </w:t>
            </w:r>
            <w:proofErr w:type="gramStart"/>
            <w:r w:rsidRPr="005A6388">
              <w:rPr>
                <w:rFonts w:ascii="Times New Roman" w:eastAsia="Times New Roman" w:hAnsi="Times New Roman" w:cs="Times New Roman"/>
                <w:kern w:val="0"/>
                <w14:ligatures w14:val="none"/>
              </w:rPr>
              <w:t>policy</w:t>
            </w:r>
            <w:proofErr w:type="gramEnd"/>
            <w:r w:rsidRPr="005A6388">
              <w:rPr>
                <w:rFonts w:ascii="Times New Roman" w:eastAsia="Times New Roman" w:hAnsi="Times New Roman" w:cs="Times New Roman"/>
                <w:kern w:val="0"/>
                <w14:ligatures w14:val="none"/>
              </w:rPr>
              <w:t xml:space="preserve"> please reach out and we would be happy to discuss.</w:t>
            </w:r>
          </w:p>
        </w:tc>
      </w:tr>
    </w:tbl>
    <w:p w14:paraId="101DCA5F"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kern w:val="0"/>
          <w14:ligatures w14:val="none"/>
        </w:rPr>
        <w:t> </w:t>
      </w:r>
    </w:p>
    <w:p w14:paraId="61E969E3"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 xml:space="preserve">Syllabus Schedule </w:t>
      </w:r>
      <w:r w:rsidRPr="005A6388">
        <w:rPr>
          <w:rFonts w:ascii="Times New Roman" w:eastAsia="Times New Roman" w:hAnsi="Times New Roman" w:cs="Times New Roman"/>
          <w:b/>
          <w:bCs/>
          <w:i/>
          <w:iCs/>
          <w:kern w:val="0"/>
          <w14:ligatures w14:val="none"/>
        </w:rPr>
        <w:t>(subject to change):</w:t>
      </w:r>
    </w:p>
    <w:p w14:paraId="52901F54"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 xml:space="preserve">Sep 4- Overview </w:t>
      </w:r>
      <w:r w:rsidRPr="005A6388">
        <w:rPr>
          <w:rFonts w:ascii="Times New Roman" w:eastAsia="Times New Roman" w:hAnsi="Times New Roman" w:cs="Times New Roman"/>
          <w:i/>
          <w:iCs/>
          <w:kern w:val="0"/>
          <w14:ligatures w14:val="none"/>
        </w:rPr>
        <w:t>-</w:t>
      </w:r>
      <w:r w:rsidRPr="005A6388">
        <w:rPr>
          <w:rFonts w:ascii="Times New Roman" w:eastAsia="Times New Roman" w:hAnsi="Times New Roman" w:cs="Times New Roman"/>
          <w:kern w:val="0"/>
          <w14:ligatures w14:val="none"/>
        </w:rPr>
        <w:t xml:space="preserve"> definitions, coverage, topics, rationale, the future </w:t>
      </w:r>
      <w:r w:rsidRPr="005A6388">
        <w:rPr>
          <w:rFonts w:ascii="Times New Roman" w:eastAsia="Times New Roman" w:hAnsi="Times New Roman" w:cs="Times New Roman"/>
          <w:i/>
          <w:iCs/>
          <w:kern w:val="0"/>
          <w14:ligatures w14:val="none"/>
        </w:rPr>
        <w:t>(David Kaplan)</w:t>
      </w:r>
    </w:p>
    <w:p w14:paraId="7E0EA8A3"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Sep 9, 11 - Historical perspective</w:t>
      </w:r>
      <w:r w:rsidRPr="005A6388">
        <w:rPr>
          <w:rFonts w:ascii="Times New Roman" w:eastAsia="Times New Roman" w:hAnsi="Times New Roman" w:cs="Times New Roman"/>
          <w:kern w:val="0"/>
          <w14:ligatures w14:val="none"/>
        </w:rPr>
        <w:t xml:space="preserve"> – where we started, where we are, how we got here, waste, landfills, micro/nano plastics </w:t>
      </w:r>
      <w:r w:rsidRPr="005A6388">
        <w:rPr>
          <w:rFonts w:ascii="Times New Roman" w:eastAsia="Times New Roman" w:hAnsi="Times New Roman" w:cs="Times New Roman"/>
          <w:i/>
          <w:iCs/>
          <w:kern w:val="0"/>
          <w14:ligatures w14:val="none"/>
        </w:rPr>
        <w:t>(Lauren Blake and Logan Morton)</w:t>
      </w:r>
    </w:p>
    <w:p w14:paraId="13686E3A"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 xml:space="preserve">September 11: Assignment #1: </w:t>
      </w:r>
      <w:r w:rsidRPr="005A6388">
        <w:rPr>
          <w:rFonts w:ascii="Times New Roman" w:eastAsia="Times New Roman" w:hAnsi="Times New Roman" w:cs="Times New Roman"/>
          <w:kern w:val="0"/>
          <w14:ligatures w14:val="none"/>
        </w:rPr>
        <w:t>Envisioning Sustainability Through Art</w:t>
      </w:r>
    </w:p>
    <w:p w14:paraId="28596809"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lastRenderedPageBreak/>
        <w:t>Sep 16, 18 - Challenges and opportunities</w:t>
      </w:r>
      <w:r w:rsidRPr="005A6388">
        <w:rPr>
          <w:rFonts w:ascii="Times New Roman" w:eastAsia="Times New Roman" w:hAnsi="Times New Roman" w:cs="Times New Roman"/>
          <w:b/>
          <w:bCs/>
          <w:kern w:val="0"/>
          <w14:ligatures w14:val="none"/>
        </w:rPr>
        <w:t xml:space="preserve"> – </w:t>
      </w:r>
      <w:r w:rsidRPr="005A6388">
        <w:rPr>
          <w:rFonts w:ascii="Times New Roman" w:eastAsia="Times New Roman" w:hAnsi="Times New Roman" w:cs="Times New Roman"/>
          <w:kern w:val="0"/>
          <w14:ligatures w14:val="none"/>
        </w:rPr>
        <w:t xml:space="preserve">what are the issues and problems today, what are the paths forward to solve these challenges </w:t>
      </w:r>
      <w:r w:rsidRPr="005A6388">
        <w:rPr>
          <w:rFonts w:ascii="Times New Roman" w:eastAsia="Times New Roman" w:hAnsi="Times New Roman" w:cs="Times New Roman"/>
          <w:i/>
          <w:iCs/>
          <w:kern w:val="0"/>
          <w14:ligatures w14:val="none"/>
        </w:rPr>
        <w:t>(Logan Morton and Lauren Blake)</w:t>
      </w:r>
    </w:p>
    <w:p w14:paraId="08F8E742"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 xml:space="preserve">September 18: Project checkpoint #1: </w:t>
      </w:r>
      <w:r w:rsidRPr="005A6388">
        <w:rPr>
          <w:rFonts w:ascii="Times New Roman" w:eastAsia="Times New Roman" w:hAnsi="Times New Roman" w:cs="Times New Roman"/>
          <w:kern w:val="0"/>
          <w14:ligatures w14:val="none"/>
        </w:rPr>
        <w:t>Pick your groups and pick your problem</w:t>
      </w:r>
    </w:p>
    <w:p w14:paraId="4FCC751D"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Sep 23, 25 - Old polymers with new perspectives and approaches</w:t>
      </w:r>
      <w:r w:rsidRPr="005A6388">
        <w:rPr>
          <w:rFonts w:ascii="Times New Roman" w:eastAsia="Times New Roman" w:hAnsi="Times New Roman" w:cs="Times New Roman"/>
          <w:kern w:val="0"/>
          <w14:ligatures w14:val="none"/>
        </w:rPr>
        <w:t xml:space="preserve"> (alt proteins, new methods, new solvents, chemistry, etc.) – cellulose, chitin/chitosan, keratin, silk, collagen </w:t>
      </w:r>
      <w:r w:rsidRPr="005A6388">
        <w:rPr>
          <w:rFonts w:ascii="Times New Roman" w:eastAsia="Times New Roman" w:hAnsi="Times New Roman" w:cs="Times New Roman"/>
          <w:i/>
          <w:iCs/>
          <w:kern w:val="0"/>
          <w14:ligatures w14:val="none"/>
        </w:rPr>
        <w:t>(Logan Morton and Sanjana Gopalakrishnan)</w:t>
      </w:r>
    </w:p>
    <w:p w14:paraId="71B5C4D4"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 xml:space="preserve">September 25: Assignment #2: </w:t>
      </w:r>
      <w:r w:rsidRPr="005A6388">
        <w:rPr>
          <w:rFonts w:ascii="Times New Roman" w:eastAsia="Times New Roman" w:hAnsi="Times New Roman" w:cs="Times New Roman"/>
          <w:kern w:val="0"/>
          <w14:ligatures w14:val="none"/>
        </w:rPr>
        <w:t>Exploring Emerging Polymers for Sustainable Materials</w:t>
      </w:r>
    </w:p>
    <w:p w14:paraId="654CFD69"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 xml:space="preserve">Sep 30 - Emerging concepts – Chemical modification of biomaterials </w:t>
      </w:r>
      <w:r w:rsidRPr="005A6388">
        <w:rPr>
          <w:rFonts w:ascii="Times New Roman" w:eastAsia="Times New Roman" w:hAnsi="Times New Roman" w:cs="Times New Roman"/>
          <w:kern w:val="0"/>
          <w14:ligatures w14:val="none"/>
        </w:rPr>
        <w:t>(</w:t>
      </w:r>
      <w:r w:rsidRPr="005A6388">
        <w:rPr>
          <w:rFonts w:ascii="Times New Roman" w:eastAsia="Times New Roman" w:hAnsi="Times New Roman" w:cs="Times New Roman"/>
          <w:i/>
          <w:iCs/>
          <w:kern w:val="0"/>
          <w14:ligatures w14:val="none"/>
        </w:rPr>
        <w:t>Sanjana Gopalakrishnan)</w:t>
      </w:r>
    </w:p>
    <w:p w14:paraId="55A2A3D9"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 xml:space="preserve">Oct 2 – Sustainable materials for textiles guest lecture </w:t>
      </w:r>
      <w:r w:rsidRPr="005A6388">
        <w:rPr>
          <w:rFonts w:ascii="Times New Roman" w:eastAsia="Times New Roman" w:hAnsi="Times New Roman" w:cs="Times New Roman"/>
          <w:i/>
          <w:iCs/>
          <w:kern w:val="0"/>
          <w14:ligatures w14:val="none"/>
        </w:rPr>
        <w:t>(Sydney Gladman)</w:t>
      </w:r>
    </w:p>
    <w:p w14:paraId="5B749B97"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 xml:space="preserve">October 2: Project checkpoint #2: </w:t>
      </w:r>
      <w:r w:rsidRPr="005A6388">
        <w:rPr>
          <w:rFonts w:ascii="Times New Roman" w:eastAsia="Times New Roman" w:hAnsi="Times New Roman" w:cs="Times New Roman"/>
          <w:kern w:val="0"/>
          <w14:ligatures w14:val="none"/>
        </w:rPr>
        <w:t>Send one slide introduction to your project—will be reviewed by the team to ensure that it is a reasonable selection.</w:t>
      </w:r>
    </w:p>
    <w:p w14:paraId="2381CEF1"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 xml:space="preserve">Oct 7 - Sustainable materials for food and agriculture </w:t>
      </w:r>
      <w:r w:rsidRPr="005A6388">
        <w:rPr>
          <w:rFonts w:ascii="Times New Roman" w:eastAsia="Times New Roman" w:hAnsi="Times New Roman" w:cs="Times New Roman"/>
          <w:i/>
          <w:iCs/>
          <w:kern w:val="0"/>
          <w14:ligatures w14:val="none"/>
        </w:rPr>
        <w:t>(Lauren Blake)</w:t>
      </w:r>
    </w:p>
    <w:p w14:paraId="45ECBA48"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 xml:space="preserve">Oct 9, 16 – Emerging concepts – modern advancements in biopolymers and Engineered Living Materials </w:t>
      </w:r>
      <w:r w:rsidRPr="005A6388">
        <w:rPr>
          <w:rFonts w:ascii="Times New Roman" w:eastAsia="Times New Roman" w:hAnsi="Times New Roman" w:cs="Times New Roman"/>
          <w:i/>
          <w:iCs/>
          <w:kern w:val="0"/>
          <w14:ligatures w14:val="none"/>
        </w:rPr>
        <w:t xml:space="preserve">(Sanjana Gopalakrishnan and </w:t>
      </w:r>
      <w:proofErr w:type="spellStart"/>
      <w:r w:rsidRPr="005A6388">
        <w:rPr>
          <w:rFonts w:ascii="Times New Roman" w:eastAsia="Times New Roman" w:hAnsi="Times New Roman" w:cs="Times New Roman"/>
          <w:i/>
          <w:iCs/>
          <w:kern w:val="0"/>
          <w14:ligatures w14:val="none"/>
        </w:rPr>
        <w:t>Reddhy</w:t>
      </w:r>
      <w:proofErr w:type="spellEnd"/>
      <w:r w:rsidRPr="005A6388">
        <w:rPr>
          <w:rFonts w:ascii="Times New Roman" w:eastAsia="Times New Roman" w:hAnsi="Times New Roman" w:cs="Times New Roman"/>
          <w:i/>
          <w:iCs/>
          <w:kern w:val="0"/>
          <w14:ligatures w14:val="none"/>
        </w:rPr>
        <w:t xml:space="preserve"> Mahle)</w:t>
      </w:r>
    </w:p>
    <w:p w14:paraId="25B347FB"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 xml:space="preserve">October 9: Assignment #3: </w:t>
      </w:r>
      <w:r w:rsidRPr="005A6388">
        <w:rPr>
          <w:rFonts w:ascii="Times New Roman" w:eastAsia="Times New Roman" w:hAnsi="Times New Roman" w:cs="Times New Roman"/>
          <w:kern w:val="0"/>
          <w14:ligatures w14:val="none"/>
        </w:rPr>
        <w:t>Surface Modification for Sustainable Materials: Enhancing Functionality and Performance</w:t>
      </w:r>
    </w:p>
    <w:p w14:paraId="69DD2A45"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 xml:space="preserve">October 16: Project checkpoint #3: </w:t>
      </w:r>
      <w:r w:rsidRPr="005A6388">
        <w:rPr>
          <w:rFonts w:ascii="Times New Roman" w:eastAsia="Times New Roman" w:hAnsi="Times New Roman" w:cs="Times New Roman"/>
          <w:kern w:val="0"/>
          <w14:ligatures w14:val="none"/>
        </w:rPr>
        <w:t>Written portion of the midterm presentation (1-2 Pages)</w:t>
      </w:r>
    </w:p>
    <w:p w14:paraId="64AB7AD9"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 xml:space="preserve">Oct 21, 23 - Case studies + midterm </w:t>
      </w:r>
      <w:r w:rsidRPr="005A6388">
        <w:rPr>
          <w:rFonts w:ascii="Times New Roman" w:eastAsia="Times New Roman" w:hAnsi="Times New Roman" w:cs="Times New Roman"/>
          <w:i/>
          <w:iCs/>
          <w:kern w:val="0"/>
          <w14:ligatures w14:val="none"/>
        </w:rPr>
        <w:t>(Logan Morton and students)</w:t>
      </w:r>
    </w:p>
    <w:p w14:paraId="2194B23F"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October 23: No assignment, just midterm presentations</w:t>
      </w:r>
    </w:p>
    <w:p w14:paraId="6086E570"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Oct 28 - Manufacturing Considerations for Sustainable Materials </w:t>
      </w:r>
      <w:r w:rsidRPr="005A6388">
        <w:rPr>
          <w:rFonts w:ascii="Times New Roman" w:eastAsia="Times New Roman" w:hAnsi="Times New Roman" w:cs="Times New Roman"/>
          <w:i/>
          <w:iCs/>
          <w:kern w:val="0"/>
          <w14:ligatures w14:val="none"/>
        </w:rPr>
        <w:t>(Lauren Blake)</w:t>
      </w:r>
    </w:p>
    <w:p w14:paraId="321CEFA0"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 xml:space="preserve">Oct 30: SCOBY Leather Show and Tell and in-class hands-on alginate fiber wet-spinning demo </w:t>
      </w:r>
      <w:r w:rsidRPr="005A6388">
        <w:rPr>
          <w:rFonts w:ascii="Times New Roman" w:eastAsia="Times New Roman" w:hAnsi="Times New Roman" w:cs="Times New Roman"/>
          <w:i/>
          <w:iCs/>
          <w:kern w:val="0"/>
          <w14:ligatures w14:val="none"/>
        </w:rPr>
        <w:t>(Lauren Blake)</w:t>
      </w:r>
    </w:p>
    <w:p w14:paraId="1B21A338"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October 30:  Assignment #4: Grow SCOBY in weeks prior and design a SCOBY leather product. Upload 1 slide about your design strategy, challenges and wins</w:t>
      </w:r>
    </w:p>
    <w:p w14:paraId="747F69DE"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Nov 4, 6 - Sustainable Materials Management</w:t>
      </w:r>
      <w:r w:rsidRPr="005A6388">
        <w:rPr>
          <w:rFonts w:ascii="Times New Roman" w:eastAsia="Times New Roman" w:hAnsi="Times New Roman" w:cs="Times New Roman"/>
          <w:i/>
          <w:iCs/>
          <w:kern w:val="0"/>
          <w14:ligatures w14:val="none"/>
        </w:rPr>
        <w:t xml:space="preserve"> (Artem </w:t>
      </w:r>
      <w:proofErr w:type="spellStart"/>
      <w:r w:rsidRPr="005A6388">
        <w:rPr>
          <w:rFonts w:ascii="Times New Roman" w:eastAsia="Times New Roman" w:hAnsi="Times New Roman" w:cs="Times New Roman"/>
          <w:i/>
          <w:iCs/>
          <w:kern w:val="0"/>
          <w14:ligatures w14:val="none"/>
        </w:rPr>
        <w:t>Arkhangelskiy</w:t>
      </w:r>
      <w:proofErr w:type="spellEnd"/>
      <w:r w:rsidRPr="005A6388">
        <w:rPr>
          <w:rFonts w:ascii="Times New Roman" w:eastAsia="Times New Roman" w:hAnsi="Times New Roman" w:cs="Times New Roman"/>
          <w:i/>
          <w:iCs/>
          <w:kern w:val="0"/>
          <w14:ligatures w14:val="none"/>
        </w:rPr>
        <w:t>)</w:t>
      </w:r>
    </w:p>
    <w:p w14:paraId="570D5146"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November 6: Project checkpoint #4: Literature review—collect resources to support your proposed sustainable material. Delve into the research. What are some things you had not thought about yet? (minimum 5 articles)</w:t>
      </w:r>
    </w:p>
    <w:p w14:paraId="34F3CC5D"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lastRenderedPageBreak/>
        <w:t xml:space="preserve">Nov 13 - Sustainable materials for healthcare </w:t>
      </w:r>
      <w:r w:rsidRPr="005A6388">
        <w:rPr>
          <w:rFonts w:ascii="Times New Roman" w:eastAsia="Times New Roman" w:hAnsi="Times New Roman" w:cs="Times New Roman"/>
          <w:i/>
          <w:iCs/>
          <w:kern w:val="0"/>
          <w14:ligatures w14:val="none"/>
        </w:rPr>
        <w:t>(Sanjana Gopalakrishnan)</w:t>
      </w:r>
    </w:p>
    <w:p w14:paraId="07F3CEC6"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 xml:space="preserve">November 13: Assignment #5: </w:t>
      </w:r>
      <w:r w:rsidRPr="005A6388">
        <w:rPr>
          <w:rFonts w:ascii="Times New Roman" w:eastAsia="Times New Roman" w:hAnsi="Times New Roman" w:cs="Times New Roman"/>
          <w:kern w:val="0"/>
          <w14:ligatures w14:val="none"/>
        </w:rPr>
        <w:t>Materials Management and Life Cycle Analysis of Emerging Polymers</w:t>
      </w:r>
    </w:p>
    <w:p w14:paraId="2F50443E"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Nov 18, 20 – State of the Kaplan lab – where you can get involved in sustainable materials right here at Tufts</w:t>
      </w:r>
    </w:p>
    <w:p w14:paraId="3556CED9"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November 20: Project checkpoint #5: Materials management and life cycle analysis for your proposed project</w:t>
      </w:r>
    </w:p>
    <w:p w14:paraId="5E4A29E1"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Nov 25 - W</w:t>
      </w:r>
      <w:r w:rsidRPr="005A6388">
        <w:rPr>
          <w:rFonts w:ascii="Times New Roman" w:eastAsia="Times New Roman" w:hAnsi="Times New Roman" w:cs="Times New Roman"/>
          <w:b/>
          <w:bCs/>
          <w:kern w:val="0"/>
          <w14:ligatures w14:val="none"/>
        </w:rPr>
        <w:t xml:space="preserve">hat we need, how do we get there, circular approaches </w:t>
      </w:r>
      <w:r w:rsidRPr="005A6388">
        <w:rPr>
          <w:rFonts w:ascii="Times New Roman" w:eastAsia="Times New Roman" w:hAnsi="Times New Roman" w:cs="Times New Roman"/>
          <w:i/>
          <w:iCs/>
          <w:kern w:val="0"/>
          <w14:ligatures w14:val="none"/>
        </w:rPr>
        <w:t>(David Kaplan)</w:t>
      </w:r>
    </w:p>
    <w:p w14:paraId="5E358EC7"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Nov 27, - No class due to Thanksgiving Holiday</w:t>
      </w:r>
    </w:p>
    <w:p w14:paraId="47B353AA"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Dec 2, 4, 9 - Final presentations (students)</w:t>
      </w:r>
    </w:p>
    <w:p w14:paraId="459D85C3"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i/>
          <w:iCs/>
          <w:kern w:val="0"/>
          <w14:ligatures w14:val="none"/>
        </w:rPr>
        <w:t>Student Resources:</w:t>
      </w:r>
    </w:p>
    <w:p w14:paraId="47215DFC"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Accommodations for Students with Disabilities: </w:t>
      </w:r>
      <w:r w:rsidRPr="005A6388">
        <w:rPr>
          <w:rFonts w:ascii="Times New Roman" w:eastAsia="Times New Roman" w:hAnsi="Times New Roman" w:cs="Times New Roman"/>
          <w:kern w:val="0"/>
          <w14:ligatures w14:val="none"/>
        </w:rPr>
        <w:t xml:space="preserve">Tufts University values the diversity of our students, staff, and faculty and recognizes the important contribution each student makes to our unique community. Tufts is committed to providing equal access and support to all qualified students through the provision of reasonable accommodations so that each student may fully participate in the Tufts experience. If you have a disability that requires reasonable accommodations, please contact the </w:t>
      </w:r>
      <w:proofErr w:type="spellStart"/>
      <w:r w:rsidRPr="005A6388">
        <w:rPr>
          <w:rFonts w:ascii="Times New Roman" w:eastAsia="Times New Roman" w:hAnsi="Times New Roman" w:cs="Times New Roman"/>
          <w:kern w:val="0"/>
          <w14:ligatures w14:val="none"/>
        </w:rPr>
        <w:t>StAAR</w:t>
      </w:r>
      <w:proofErr w:type="spellEnd"/>
      <w:r w:rsidRPr="005A6388">
        <w:rPr>
          <w:rFonts w:ascii="Times New Roman" w:eastAsia="Times New Roman" w:hAnsi="Times New Roman" w:cs="Times New Roman"/>
          <w:kern w:val="0"/>
          <w14:ligatures w14:val="none"/>
        </w:rPr>
        <w:t xml:space="preserve"> Center (formerly Student Accessibility Services) at </w:t>
      </w:r>
      <w:hyperlink r:id="rId19" w:tooltip="mailto:StaarCenter@tufts.edu" w:history="1">
        <w:r w:rsidRPr="005A6388">
          <w:rPr>
            <w:rFonts w:ascii="Times New Roman" w:eastAsia="Times New Roman" w:hAnsi="Times New Roman" w:cs="Times New Roman"/>
            <w:color w:val="0000FF"/>
            <w:kern w:val="0"/>
            <w:u w:val="single"/>
            <w14:ligatures w14:val="none"/>
          </w:rPr>
          <w:t>StaarCenter@tufts.edu</w:t>
        </w:r>
      </w:hyperlink>
      <w:r w:rsidRPr="005A6388">
        <w:rPr>
          <w:rFonts w:ascii="Times New Roman" w:eastAsia="Times New Roman" w:hAnsi="Times New Roman" w:cs="Times New Roman"/>
          <w:kern w:val="0"/>
          <w14:ligatures w14:val="none"/>
        </w:rPr>
        <w:t> or </w:t>
      </w:r>
      <w:r w:rsidRPr="005A6388">
        <w:rPr>
          <w:rFonts w:ascii="Times New Roman" w:eastAsia="Times New Roman" w:hAnsi="Times New Roman" w:cs="Times New Roman"/>
          <w:kern w:val="0"/>
          <w:u w:val="single"/>
          <w14:ligatures w14:val="none"/>
        </w:rPr>
        <w:t>617-627-4539</w:t>
      </w:r>
      <w:r w:rsidRPr="005A6388">
        <w:rPr>
          <w:rFonts w:ascii="Times New Roman" w:eastAsia="Times New Roman" w:hAnsi="Times New Roman" w:cs="Times New Roman"/>
          <w:kern w:val="0"/>
          <w14:ligatures w14:val="none"/>
        </w:rPr>
        <w:t> to make an appointment with an accessibility representative to determine appropriate accommodations. Please be aware that accommodations cannot be enacted retroactively, making timeliness a critical aspect for their provision.</w:t>
      </w:r>
    </w:p>
    <w:p w14:paraId="661F65B6"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 xml:space="preserve">Academic Support at the </w:t>
      </w:r>
      <w:proofErr w:type="spellStart"/>
      <w:r w:rsidRPr="005A6388">
        <w:rPr>
          <w:rFonts w:ascii="Times New Roman" w:eastAsia="Times New Roman" w:hAnsi="Times New Roman" w:cs="Times New Roman"/>
          <w:b/>
          <w:bCs/>
          <w:kern w:val="0"/>
          <w14:ligatures w14:val="none"/>
        </w:rPr>
        <w:t>StAAR</w:t>
      </w:r>
      <w:proofErr w:type="spellEnd"/>
      <w:r w:rsidRPr="005A6388">
        <w:rPr>
          <w:rFonts w:ascii="Times New Roman" w:eastAsia="Times New Roman" w:hAnsi="Times New Roman" w:cs="Times New Roman"/>
          <w:b/>
          <w:bCs/>
          <w:kern w:val="0"/>
          <w14:ligatures w14:val="none"/>
        </w:rPr>
        <w:t xml:space="preserve"> Center: </w:t>
      </w:r>
      <w:r w:rsidRPr="005A6388">
        <w:rPr>
          <w:rFonts w:ascii="Times New Roman" w:eastAsia="Times New Roman" w:hAnsi="Times New Roman" w:cs="Times New Roman"/>
          <w:kern w:val="0"/>
          <w14:ligatures w14:val="none"/>
        </w:rPr>
        <w:t xml:space="preserve">The </w:t>
      </w:r>
      <w:proofErr w:type="spellStart"/>
      <w:r w:rsidRPr="005A6388">
        <w:rPr>
          <w:rFonts w:ascii="Times New Roman" w:eastAsia="Times New Roman" w:hAnsi="Times New Roman" w:cs="Times New Roman"/>
          <w:kern w:val="0"/>
          <w14:ligatures w14:val="none"/>
        </w:rPr>
        <w:t>StAAR</w:t>
      </w:r>
      <w:proofErr w:type="spellEnd"/>
      <w:r w:rsidRPr="005A6388">
        <w:rPr>
          <w:rFonts w:ascii="Times New Roman" w:eastAsia="Times New Roman" w:hAnsi="Times New Roman" w:cs="Times New Roman"/>
          <w:kern w:val="0"/>
          <w14:ligatures w14:val="none"/>
        </w:rPr>
        <w:t xml:space="preserve"> Center (formerly the Academic Resource Center and Student Accessibility Services) offers a variety of resources to all students (both undergraduate and graduate) in the Schools of Arts and Science, Engineering, the SMFA and Fletcher; services are free to all enrolled students. Students may make an appointment to work on any writing-related project or assignment, attend subject tutoring in a variety of disciplines, or meet with an academic coach to hone fundamental academic skills like time management or overcoming procrastination. Students can make an appointment for any of these services by visiting the </w:t>
      </w:r>
      <w:proofErr w:type="spellStart"/>
      <w:r w:rsidRPr="005A6388">
        <w:rPr>
          <w:rFonts w:ascii="Times New Roman" w:eastAsia="Times New Roman" w:hAnsi="Times New Roman" w:cs="Times New Roman"/>
          <w:kern w:val="0"/>
          <w14:ligatures w14:val="none"/>
        </w:rPr>
        <w:fldChar w:fldCharType="begin"/>
      </w:r>
      <w:r w:rsidRPr="005A6388">
        <w:rPr>
          <w:rFonts w:ascii="Times New Roman" w:eastAsia="Times New Roman" w:hAnsi="Times New Roman" w:cs="Times New Roman"/>
          <w:kern w:val="0"/>
          <w14:ligatures w14:val="none"/>
        </w:rPr>
        <w:instrText>HYPERLINK "https://go.tufts.edu/StAARcenter" \o "https://students.tufts.edu/staar-center" \t "_blank"</w:instrText>
      </w:r>
      <w:r w:rsidRPr="005A6388">
        <w:rPr>
          <w:rFonts w:ascii="Times New Roman" w:eastAsia="Times New Roman" w:hAnsi="Times New Roman" w:cs="Times New Roman"/>
          <w:kern w:val="0"/>
          <w14:ligatures w14:val="none"/>
        </w:rPr>
      </w:r>
      <w:r w:rsidRPr="005A6388">
        <w:rPr>
          <w:rFonts w:ascii="Times New Roman" w:eastAsia="Times New Roman" w:hAnsi="Times New Roman" w:cs="Times New Roman"/>
          <w:kern w:val="0"/>
          <w14:ligatures w14:val="none"/>
        </w:rPr>
        <w:fldChar w:fldCharType="separate"/>
      </w:r>
      <w:r w:rsidRPr="005A6388">
        <w:rPr>
          <w:rFonts w:ascii="Times New Roman" w:eastAsia="Times New Roman" w:hAnsi="Times New Roman" w:cs="Times New Roman"/>
          <w:color w:val="0000FF"/>
          <w:kern w:val="0"/>
          <w:u w:val="single"/>
          <w14:ligatures w14:val="none"/>
        </w:rPr>
        <w:t>StAAR</w:t>
      </w:r>
      <w:proofErr w:type="spellEnd"/>
      <w:r w:rsidRPr="005A6388">
        <w:rPr>
          <w:rFonts w:ascii="Times New Roman" w:eastAsia="Times New Roman" w:hAnsi="Times New Roman" w:cs="Times New Roman"/>
          <w:color w:val="0000FF"/>
          <w:kern w:val="0"/>
          <w:u w:val="single"/>
          <w14:ligatures w14:val="none"/>
        </w:rPr>
        <w:t xml:space="preserve"> Center</w:t>
      </w:r>
      <w:r w:rsidRPr="005A6388">
        <w:rPr>
          <w:rFonts w:ascii="Times New Roman" w:eastAsia="Times New Roman" w:hAnsi="Times New Roman" w:cs="Times New Roman"/>
          <w:kern w:val="0"/>
          <w14:ligatures w14:val="none"/>
        </w:rPr>
        <w:fldChar w:fldCharType="end"/>
      </w:r>
      <w:r w:rsidRPr="005A6388">
        <w:rPr>
          <w:rFonts w:ascii="Times New Roman" w:eastAsia="Times New Roman" w:hAnsi="Times New Roman" w:cs="Times New Roman"/>
          <w:kern w:val="0"/>
          <w14:ligatures w14:val="none"/>
        </w:rPr>
        <w:t xml:space="preserve"> website (</w:t>
      </w:r>
      <w:hyperlink r:id="rId20" w:tgtFrame="_blank" w:history="1">
        <w:r w:rsidRPr="005A6388">
          <w:rPr>
            <w:rFonts w:ascii="Times New Roman" w:eastAsia="Times New Roman" w:hAnsi="Times New Roman" w:cs="Times New Roman"/>
            <w:color w:val="0000FF"/>
            <w:kern w:val="0"/>
            <w:u w:val="single"/>
            <w14:ligatures w14:val="none"/>
          </w:rPr>
          <w:t>go.tufts.edu/</w:t>
        </w:r>
        <w:proofErr w:type="spellStart"/>
        <w:r w:rsidRPr="005A6388">
          <w:rPr>
            <w:rFonts w:ascii="Times New Roman" w:eastAsia="Times New Roman" w:hAnsi="Times New Roman" w:cs="Times New Roman"/>
            <w:color w:val="0000FF"/>
            <w:kern w:val="0"/>
            <w:u w:val="single"/>
            <w14:ligatures w14:val="none"/>
          </w:rPr>
          <w:t>StAARCenter</w:t>
        </w:r>
        <w:proofErr w:type="spellEnd"/>
      </w:hyperlink>
      <w:r w:rsidRPr="005A6388">
        <w:rPr>
          <w:rFonts w:ascii="Times New Roman" w:eastAsia="Times New Roman" w:hAnsi="Times New Roman" w:cs="Times New Roman"/>
          <w:kern w:val="0"/>
          <w14:ligatures w14:val="none"/>
        </w:rPr>
        <w:t>).</w:t>
      </w:r>
    </w:p>
    <w:p w14:paraId="5D8DD6CD" w14:textId="77777777" w:rsidR="005A6388" w:rsidRPr="005A6388" w:rsidRDefault="005A6388" w:rsidP="005A6388">
      <w:pPr>
        <w:spacing w:before="100" w:beforeAutospacing="1" w:after="100" w:afterAutospacing="1"/>
        <w:rPr>
          <w:rFonts w:ascii="Times New Roman" w:eastAsia="Times New Roman" w:hAnsi="Times New Roman" w:cs="Times New Roman"/>
          <w:kern w:val="0"/>
          <w14:ligatures w14:val="none"/>
        </w:rPr>
      </w:pPr>
      <w:r w:rsidRPr="005A6388">
        <w:rPr>
          <w:rFonts w:ascii="Times New Roman" w:eastAsia="Times New Roman" w:hAnsi="Times New Roman" w:cs="Times New Roman"/>
          <w:b/>
          <w:bCs/>
          <w:kern w:val="0"/>
          <w14:ligatures w14:val="none"/>
        </w:rPr>
        <w:t>Mental Health Support:</w:t>
      </w:r>
      <w:r w:rsidRPr="005A6388">
        <w:rPr>
          <w:rFonts w:ascii="Times New Roman" w:eastAsia="Times New Roman" w:hAnsi="Times New Roman" w:cs="Times New Roman"/>
          <w:kern w:val="0"/>
          <w14:ligatures w14:val="none"/>
        </w:rPr>
        <w:t xml:space="preserve"> As a student, there may be times when personal stressors or emotional difficulties interfere with your academic performance or well-being. The Counseling and Mental Health Service (CMHS) provides confidential consultation, brief counseling, and urgent care at no cost for all Tufts undergraduates as well as for graduate students who have paid the student health fee. To make an appointment, call 617-627-3360. Please visit the </w:t>
      </w:r>
      <w:hyperlink r:id="rId21" w:tgtFrame="_blank" w:history="1">
        <w:r w:rsidRPr="005A6388">
          <w:rPr>
            <w:rFonts w:ascii="Times New Roman" w:eastAsia="Times New Roman" w:hAnsi="Times New Roman" w:cs="Times New Roman"/>
            <w:color w:val="0000FF"/>
            <w:kern w:val="0"/>
            <w:u w:val="single"/>
            <w14:ligatures w14:val="none"/>
          </w:rPr>
          <w:t>CMHS</w:t>
        </w:r>
      </w:hyperlink>
      <w:r w:rsidRPr="005A6388">
        <w:rPr>
          <w:rFonts w:ascii="Times New Roman" w:eastAsia="Times New Roman" w:hAnsi="Times New Roman" w:cs="Times New Roman"/>
          <w:kern w:val="0"/>
          <w14:ligatures w14:val="none"/>
        </w:rPr>
        <w:t xml:space="preserve"> website (</w:t>
      </w:r>
      <w:hyperlink r:id="rId22" w:tgtFrame="_blank" w:tooltip="http://go.tufts.edu/Counseling" w:history="1">
        <w:r w:rsidRPr="005A6388">
          <w:rPr>
            <w:rFonts w:ascii="Times New Roman" w:eastAsia="Times New Roman" w:hAnsi="Times New Roman" w:cs="Times New Roman"/>
            <w:color w:val="0000FF"/>
            <w:kern w:val="0"/>
            <w:u w:val="single"/>
            <w14:ligatures w14:val="none"/>
          </w:rPr>
          <w:t>go.tufts.edu/Counseling</w:t>
        </w:r>
      </w:hyperlink>
      <w:r w:rsidRPr="005A6388">
        <w:rPr>
          <w:rFonts w:ascii="Times New Roman" w:eastAsia="Times New Roman" w:hAnsi="Times New Roman" w:cs="Times New Roman"/>
          <w:kern w:val="0"/>
          <w14:ligatures w14:val="none"/>
        </w:rPr>
        <w:t>) to learn more about their services and resources.</w:t>
      </w:r>
    </w:p>
    <w:p w14:paraId="2833FA43" w14:textId="77777777" w:rsidR="007E0B77" w:rsidRDefault="007E0B77"/>
    <w:sectPr w:rsidR="007E0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5D0"/>
    <w:multiLevelType w:val="hybridMultilevel"/>
    <w:tmpl w:val="62B2E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9E2679"/>
    <w:multiLevelType w:val="hybridMultilevel"/>
    <w:tmpl w:val="4E1ABE44"/>
    <w:lvl w:ilvl="0" w:tplc="354E52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3045C"/>
    <w:multiLevelType w:val="hybridMultilevel"/>
    <w:tmpl w:val="07A80E26"/>
    <w:lvl w:ilvl="0" w:tplc="A014AD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36C06"/>
    <w:multiLevelType w:val="hybridMultilevel"/>
    <w:tmpl w:val="0478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41BE4"/>
    <w:multiLevelType w:val="multilevel"/>
    <w:tmpl w:val="505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055008"/>
    <w:multiLevelType w:val="hybridMultilevel"/>
    <w:tmpl w:val="E08294B0"/>
    <w:lvl w:ilvl="0" w:tplc="354E52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9505036"/>
    <w:multiLevelType w:val="hybridMultilevel"/>
    <w:tmpl w:val="43187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74196086">
    <w:abstractNumId w:val="4"/>
  </w:num>
  <w:num w:numId="2" w16cid:durableId="551044471">
    <w:abstractNumId w:val="3"/>
  </w:num>
  <w:num w:numId="3" w16cid:durableId="2147235258">
    <w:abstractNumId w:val="5"/>
  </w:num>
  <w:num w:numId="4" w16cid:durableId="672225872">
    <w:abstractNumId w:val="1"/>
  </w:num>
  <w:num w:numId="5" w16cid:durableId="1370649212">
    <w:abstractNumId w:val="2"/>
  </w:num>
  <w:num w:numId="6" w16cid:durableId="353269834">
    <w:abstractNumId w:val="6"/>
  </w:num>
  <w:num w:numId="7" w16cid:durableId="8206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88"/>
    <w:rsid w:val="00055EDC"/>
    <w:rsid w:val="00171C73"/>
    <w:rsid w:val="00221143"/>
    <w:rsid w:val="00400375"/>
    <w:rsid w:val="00463309"/>
    <w:rsid w:val="004F1AF0"/>
    <w:rsid w:val="005A6388"/>
    <w:rsid w:val="005B6F4C"/>
    <w:rsid w:val="007E0B77"/>
    <w:rsid w:val="00AB1C69"/>
    <w:rsid w:val="00D3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4312FF"/>
  <w15:chartTrackingRefBased/>
  <w15:docId w15:val="{DB911A78-7254-4E45-9356-1FA9D33E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3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63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63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63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63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63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3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3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3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3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63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63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63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63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6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388"/>
    <w:rPr>
      <w:rFonts w:eastAsiaTheme="majorEastAsia" w:cstheme="majorBidi"/>
      <w:color w:val="272727" w:themeColor="text1" w:themeTint="D8"/>
    </w:rPr>
  </w:style>
  <w:style w:type="paragraph" w:styleId="Title">
    <w:name w:val="Title"/>
    <w:basedOn w:val="Normal"/>
    <w:next w:val="Normal"/>
    <w:link w:val="TitleChar"/>
    <w:uiPriority w:val="10"/>
    <w:qFormat/>
    <w:rsid w:val="005A63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3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3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6388"/>
    <w:rPr>
      <w:i/>
      <w:iCs/>
      <w:color w:val="404040" w:themeColor="text1" w:themeTint="BF"/>
    </w:rPr>
  </w:style>
  <w:style w:type="paragraph" w:styleId="ListParagraph">
    <w:name w:val="List Paragraph"/>
    <w:basedOn w:val="Normal"/>
    <w:uiPriority w:val="34"/>
    <w:qFormat/>
    <w:rsid w:val="005A6388"/>
    <w:pPr>
      <w:ind w:left="720"/>
      <w:contextualSpacing/>
    </w:pPr>
  </w:style>
  <w:style w:type="character" w:styleId="IntenseEmphasis">
    <w:name w:val="Intense Emphasis"/>
    <w:basedOn w:val="DefaultParagraphFont"/>
    <w:uiPriority w:val="21"/>
    <w:qFormat/>
    <w:rsid w:val="005A6388"/>
    <w:rPr>
      <w:i/>
      <w:iCs/>
      <w:color w:val="2F5496" w:themeColor="accent1" w:themeShade="BF"/>
    </w:rPr>
  </w:style>
  <w:style w:type="paragraph" w:styleId="IntenseQuote">
    <w:name w:val="Intense Quote"/>
    <w:basedOn w:val="Normal"/>
    <w:next w:val="Normal"/>
    <w:link w:val="IntenseQuoteChar"/>
    <w:uiPriority w:val="30"/>
    <w:qFormat/>
    <w:rsid w:val="005A6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6388"/>
    <w:rPr>
      <w:i/>
      <w:iCs/>
      <w:color w:val="2F5496" w:themeColor="accent1" w:themeShade="BF"/>
    </w:rPr>
  </w:style>
  <w:style w:type="character" w:styleId="IntenseReference">
    <w:name w:val="Intense Reference"/>
    <w:basedOn w:val="DefaultParagraphFont"/>
    <w:uiPriority w:val="32"/>
    <w:qFormat/>
    <w:rsid w:val="005A6388"/>
    <w:rPr>
      <w:b/>
      <w:bCs/>
      <w:smallCaps/>
      <w:color w:val="2F5496" w:themeColor="accent1" w:themeShade="BF"/>
      <w:spacing w:val="5"/>
    </w:rPr>
  </w:style>
  <w:style w:type="paragraph" w:styleId="NormalWeb">
    <w:name w:val="Normal (Web)"/>
    <w:basedOn w:val="Normal"/>
    <w:uiPriority w:val="99"/>
    <w:semiHidden/>
    <w:unhideWhenUsed/>
    <w:rsid w:val="005A638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A6388"/>
    <w:rPr>
      <w:b/>
      <w:bCs/>
    </w:rPr>
  </w:style>
  <w:style w:type="character" w:styleId="Hyperlink">
    <w:name w:val="Hyperlink"/>
    <w:basedOn w:val="DefaultParagraphFont"/>
    <w:uiPriority w:val="99"/>
    <w:semiHidden/>
    <w:unhideWhenUsed/>
    <w:rsid w:val="005A6388"/>
    <w:rPr>
      <w:color w:val="0000FF"/>
      <w:u w:val="single"/>
    </w:rPr>
  </w:style>
  <w:style w:type="character" w:styleId="Emphasis">
    <w:name w:val="Emphasis"/>
    <w:basedOn w:val="DefaultParagraphFont"/>
    <w:uiPriority w:val="20"/>
    <w:qFormat/>
    <w:rsid w:val="005A6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15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jana.gopalakrishnan@tufts.edu" TargetMode="External"/><Relationship Id="rId13" Type="http://schemas.openxmlformats.org/officeDocument/2006/relationships/hyperlink" Target="https://sustainability.tufts.edu/" TargetMode="External"/><Relationship Id="rId18" Type="http://schemas.openxmlformats.org/officeDocument/2006/relationships/hyperlink" Target="https://students.tufts.edu/community-standards/student-code-conduct/policies-regarding-student-behavior" TargetMode="External"/><Relationship Id="rId3" Type="http://schemas.openxmlformats.org/officeDocument/2006/relationships/settings" Target="settings.xml"/><Relationship Id="rId21" Type="http://schemas.openxmlformats.org/officeDocument/2006/relationships/hyperlink" Target="https://go.tufts.edu/Counseling" TargetMode="External"/><Relationship Id="rId7" Type="http://schemas.openxmlformats.org/officeDocument/2006/relationships/hyperlink" Target="mailto:lauren.blake@tufts.edu" TargetMode="External"/><Relationship Id="rId12" Type="http://schemas.openxmlformats.org/officeDocument/2006/relationships/hyperlink" Target="https://materialinnovation.org/reports/state-of-the-industry-report-next-gen-materials/" TargetMode="External"/><Relationship Id="rId17" Type="http://schemas.openxmlformats.org/officeDocument/2006/relationships/hyperlink" Target="https://catalog.ncsu.edu/course-descriptions/smt/" TargetMode="External"/><Relationship Id="rId2" Type="http://schemas.openxmlformats.org/officeDocument/2006/relationships/styles" Target="styles.xml"/><Relationship Id="rId16" Type="http://schemas.openxmlformats.org/officeDocument/2006/relationships/hyperlink" Target="https://www.media.mit.edu/courses/htgaa/" TargetMode="External"/><Relationship Id="rId20" Type="http://schemas.openxmlformats.org/officeDocument/2006/relationships/hyperlink" Target="https://go.tufts.edu/StAARCenter" TargetMode="External"/><Relationship Id="rId1" Type="http://schemas.openxmlformats.org/officeDocument/2006/relationships/numbering" Target="numbering.xml"/><Relationship Id="rId6" Type="http://schemas.openxmlformats.org/officeDocument/2006/relationships/hyperlink" Target="mailto:logan.morton@tufts.edu" TargetMode="External"/><Relationship Id="rId11" Type="http://schemas.openxmlformats.org/officeDocument/2006/relationships/hyperlink" Target="https://doi.org/10.1038/s41893-020-00606-1" TargetMode="External"/><Relationship Id="rId24" Type="http://schemas.openxmlformats.org/officeDocument/2006/relationships/theme" Target="theme/theme1.xml"/><Relationship Id="rId5" Type="http://schemas.openxmlformats.org/officeDocument/2006/relationships/hyperlink" Target="mailto:David.kaplan@tufts.edu" TargetMode="External"/><Relationship Id="rId15" Type="http://schemas.openxmlformats.org/officeDocument/2006/relationships/hyperlink" Target="https://ocw.mit.edu/courses/mas-863-how-to-make-almost-anything-fall-2002/" TargetMode="External"/><Relationship Id="rId23" Type="http://schemas.openxmlformats.org/officeDocument/2006/relationships/fontTable" Target="fontTable.xml"/><Relationship Id="rId10" Type="http://schemas.openxmlformats.org/officeDocument/2006/relationships/hyperlink" Target="mailto:reddhy.mahle@tufts.edu" TargetMode="External"/><Relationship Id="rId19" Type="http://schemas.openxmlformats.org/officeDocument/2006/relationships/hyperlink" Target="mailto:StaarCenter@tufts.edu" TargetMode="External"/><Relationship Id="rId4" Type="http://schemas.openxmlformats.org/officeDocument/2006/relationships/webSettings" Target="webSettings.xml"/><Relationship Id="rId9" Type="http://schemas.openxmlformats.org/officeDocument/2006/relationships/hyperlink" Target="mailto:Artem.arkhangelskiy@tufts.edu" TargetMode="External"/><Relationship Id="rId14" Type="http://schemas.openxmlformats.org/officeDocument/2006/relationships/hyperlink" Target="https://ecochain.com/blog/life-cycle-assessment-lca-guide/" TargetMode="External"/><Relationship Id="rId22" Type="http://schemas.openxmlformats.org/officeDocument/2006/relationships/hyperlink" Target="http://go.tufts.edu/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Lauren Alyssa</dc:creator>
  <cp:keywords/>
  <dc:description/>
  <cp:lastModifiedBy>Blake, Lauren Alyssa</cp:lastModifiedBy>
  <cp:revision>1</cp:revision>
  <dcterms:created xsi:type="dcterms:W3CDTF">2025-01-13T22:19:00Z</dcterms:created>
  <dcterms:modified xsi:type="dcterms:W3CDTF">2025-01-13T22:26:00Z</dcterms:modified>
</cp:coreProperties>
</file>