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A130" w14:textId="3A15DFEA" w:rsidR="000058BF" w:rsidRDefault="002B6D08" w:rsidP="000058BF">
      <w:pPr>
        <w:pStyle w:val="NormalWeb"/>
        <w:spacing w:before="0" w:after="0"/>
        <w:jc w:val="center"/>
        <w:rPr>
          <w:b/>
          <w:szCs w:val="24"/>
        </w:rPr>
      </w:pPr>
      <w:r>
        <w:rPr>
          <w:b/>
          <w:szCs w:val="24"/>
        </w:rPr>
        <w:t xml:space="preserve">FISH </w:t>
      </w:r>
      <w:r w:rsidR="00915CE7">
        <w:rPr>
          <w:b/>
          <w:szCs w:val="24"/>
        </w:rPr>
        <w:t xml:space="preserve">ECO-EVOLUTIONARY </w:t>
      </w:r>
      <w:r w:rsidR="000058BF">
        <w:rPr>
          <w:b/>
          <w:szCs w:val="24"/>
        </w:rPr>
        <w:t xml:space="preserve">RESEARCH </w:t>
      </w:r>
      <w:r w:rsidR="000058BF" w:rsidRPr="00EC3287">
        <w:rPr>
          <w:b/>
          <w:szCs w:val="24"/>
        </w:rPr>
        <w:t>I</w:t>
      </w:r>
      <w:r w:rsidR="000058BF">
        <w:rPr>
          <w:b/>
          <w:szCs w:val="24"/>
        </w:rPr>
        <w:t>NTERNSHIP</w:t>
      </w:r>
    </w:p>
    <w:p w14:paraId="4FE4A93F" w14:textId="77777777" w:rsidR="000058BF" w:rsidRDefault="000058BF" w:rsidP="000058BF">
      <w:pPr>
        <w:pStyle w:val="NormalWeb"/>
        <w:spacing w:before="0" w:after="0"/>
        <w:rPr>
          <w:szCs w:val="24"/>
        </w:rPr>
      </w:pPr>
    </w:p>
    <w:p w14:paraId="123DA491" w14:textId="143E2A4D" w:rsidR="000058BF" w:rsidRDefault="000A7035" w:rsidP="000058BF">
      <w:pPr>
        <w:pStyle w:val="NormalWeb"/>
        <w:spacing w:before="0" w:after="120"/>
        <w:rPr>
          <w:b/>
          <w:szCs w:val="24"/>
        </w:rPr>
      </w:pPr>
      <w:r>
        <w:rPr>
          <w:szCs w:val="24"/>
        </w:rPr>
        <w:t xml:space="preserve">We are </w:t>
      </w:r>
      <w:r w:rsidR="008B1CBE">
        <w:rPr>
          <w:szCs w:val="24"/>
        </w:rPr>
        <w:t xml:space="preserve">seeking an </w:t>
      </w:r>
      <w:r w:rsidR="002D14DB">
        <w:rPr>
          <w:szCs w:val="24"/>
        </w:rPr>
        <w:t xml:space="preserve">intern to support </w:t>
      </w:r>
      <w:r w:rsidR="007B04F4">
        <w:rPr>
          <w:szCs w:val="24"/>
        </w:rPr>
        <w:t xml:space="preserve">exciting new </w:t>
      </w:r>
      <w:r w:rsidR="002D14DB">
        <w:rPr>
          <w:szCs w:val="24"/>
        </w:rPr>
        <w:t xml:space="preserve">experimental research </w:t>
      </w:r>
      <w:r w:rsidR="002D14DB">
        <w:t>test</w:t>
      </w:r>
      <w:r w:rsidR="007B04F4">
        <w:t>ing</w:t>
      </w:r>
      <w:r w:rsidR="002D14DB">
        <w:t xml:space="preserve"> how genetic drift and gene flow affect adaptation and population persistence in the face of novel environmental </w:t>
      </w:r>
      <w:r w:rsidR="007B04F4">
        <w:t xml:space="preserve">stressors. </w:t>
      </w:r>
      <w:r w:rsidR="009E7641">
        <w:rPr>
          <w:szCs w:val="24"/>
        </w:rPr>
        <w:t xml:space="preserve">Led by Drs. Sarah Fitzpatrick, Jessica Judson, and Gideon Bradburd from Michigan State University and Dr. Betsie Rothermel at Archbold Biological Station, this NSF-funded research seeks to understand the impact of gene flow on the genomic rescue and adaptive potential of small, inbred populations in the face of climatic change. </w:t>
      </w:r>
      <w:r w:rsidR="007B04F4">
        <w:t xml:space="preserve">The intern will live and work at </w:t>
      </w:r>
      <w:r w:rsidR="000058BF">
        <w:rPr>
          <w:szCs w:val="24"/>
        </w:rPr>
        <w:t xml:space="preserve">Archbold Biological Station </w:t>
      </w:r>
      <w:r w:rsidR="00A841BC">
        <w:rPr>
          <w:szCs w:val="24"/>
        </w:rPr>
        <w:t xml:space="preserve">in </w:t>
      </w:r>
      <w:r w:rsidR="007B04F4">
        <w:rPr>
          <w:szCs w:val="24"/>
        </w:rPr>
        <w:t>south-central</w:t>
      </w:r>
      <w:r w:rsidR="00A841BC">
        <w:rPr>
          <w:szCs w:val="24"/>
        </w:rPr>
        <w:t xml:space="preserve"> Florida</w:t>
      </w:r>
      <w:r w:rsidR="007B04F4">
        <w:rPr>
          <w:szCs w:val="24"/>
        </w:rPr>
        <w:t xml:space="preserve">, </w:t>
      </w:r>
      <w:r w:rsidR="00AC36C6">
        <w:rPr>
          <w:szCs w:val="24"/>
        </w:rPr>
        <w:t xml:space="preserve">where they will play a key role in initiating </w:t>
      </w:r>
      <w:r w:rsidR="009E7641">
        <w:rPr>
          <w:szCs w:val="24"/>
        </w:rPr>
        <w:t xml:space="preserve">planned </w:t>
      </w:r>
      <w:r w:rsidR="00AC36C6">
        <w:rPr>
          <w:szCs w:val="24"/>
        </w:rPr>
        <w:t xml:space="preserve">experiments with </w:t>
      </w:r>
      <w:r w:rsidR="00A841BC">
        <w:rPr>
          <w:szCs w:val="24"/>
        </w:rPr>
        <w:t>eastern mosquitofish (</w:t>
      </w:r>
      <w:r w:rsidR="00A841BC">
        <w:rPr>
          <w:i/>
          <w:iCs/>
          <w:szCs w:val="24"/>
        </w:rPr>
        <w:t xml:space="preserve">Gambusia </w:t>
      </w:r>
      <w:proofErr w:type="spellStart"/>
      <w:r w:rsidR="00A841BC">
        <w:rPr>
          <w:i/>
          <w:iCs/>
          <w:szCs w:val="24"/>
        </w:rPr>
        <w:t>holbrooki</w:t>
      </w:r>
      <w:proofErr w:type="spellEnd"/>
      <w:r w:rsidR="00A841BC">
        <w:rPr>
          <w:szCs w:val="24"/>
        </w:rPr>
        <w:t>)</w:t>
      </w:r>
      <w:r w:rsidR="009E7641">
        <w:rPr>
          <w:szCs w:val="24"/>
        </w:rPr>
        <w:t xml:space="preserve">. </w:t>
      </w:r>
      <w:r w:rsidR="009E7641">
        <w:rPr>
          <w:szCs w:val="24"/>
        </w:rPr>
        <w:t xml:space="preserve">The intern </w:t>
      </w:r>
      <w:r w:rsidR="009E7641">
        <w:rPr>
          <w:szCs w:val="24"/>
        </w:rPr>
        <w:t xml:space="preserve">will also conduct </w:t>
      </w:r>
      <w:r w:rsidR="009E7641">
        <w:rPr>
          <w:szCs w:val="24"/>
        </w:rPr>
        <w:t>independent research under the guidance of the postdoctoral researcher stationed at Archbold.</w:t>
      </w:r>
      <w:r w:rsidR="00A841BC">
        <w:rPr>
          <w:szCs w:val="24"/>
        </w:rPr>
        <w:t xml:space="preserve"> </w:t>
      </w:r>
      <w:r w:rsidR="000058BF" w:rsidRPr="007E48CA">
        <w:rPr>
          <w:szCs w:val="24"/>
        </w:rPr>
        <w:t xml:space="preserve">The duration of the internship is approximately 7 months, with a desired start date of </w:t>
      </w:r>
      <w:r w:rsidR="000058BF" w:rsidRPr="007E48CA">
        <w:rPr>
          <w:b/>
          <w:szCs w:val="24"/>
        </w:rPr>
        <w:t xml:space="preserve">March </w:t>
      </w:r>
      <w:r w:rsidR="00533897" w:rsidRPr="007E48CA">
        <w:rPr>
          <w:b/>
          <w:szCs w:val="24"/>
        </w:rPr>
        <w:t>1</w:t>
      </w:r>
      <w:r w:rsidR="000058BF" w:rsidRPr="007E48CA">
        <w:rPr>
          <w:b/>
          <w:szCs w:val="24"/>
        </w:rPr>
        <w:t>, 20</w:t>
      </w:r>
      <w:r w:rsidR="00533897" w:rsidRPr="007E48CA">
        <w:rPr>
          <w:b/>
          <w:szCs w:val="24"/>
        </w:rPr>
        <w:t>22</w:t>
      </w:r>
      <w:r w:rsidR="007E48CA" w:rsidRPr="007E48CA">
        <w:rPr>
          <w:b/>
          <w:szCs w:val="24"/>
        </w:rPr>
        <w:t>. We will offer some flexibility in start date for excellent candidates</w:t>
      </w:r>
      <w:r w:rsidR="000058BF" w:rsidRPr="007E48CA">
        <w:rPr>
          <w:b/>
          <w:szCs w:val="24"/>
        </w:rPr>
        <w:t>.</w:t>
      </w:r>
    </w:p>
    <w:p w14:paraId="61DEF783" w14:textId="5142316A" w:rsidR="000058BF" w:rsidRDefault="00FC70DC" w:rsidP="00952D51">
      <w:pPr>
        <w:pStyle w:val="NormalWeb"/>
        <w:spacing w:before="0" w:after="120"/>
        <w:jc w:val="center"/>
        <w:rPr>
          <w:szCs w:val="24"/>
        </w:rPr>
      </w:pPr>
      <w:r>
        <w:rPr>
          <w:noProof/>
          <w:szCs w:val="24"/>
        </w:rPr>
        <w:drawing>
          <wp:inline distT="0" distB="0" distL="0" distR="0" wp14:anchorId="387657F9" wp14:editId="3C2F3256">
            <wp:extent cx="1833056" cy="2382246"/>
            <wp:effectExtent l="4762" t="0" r="953" b="952"/>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5" cstate="print">
                      <a:extLst>
                        <a:ext uri="{28A0092B-C50C-407E-A947-70E740481C1C}">
                          <a14:useLocalDpi xmlns:a14="http://schemas.microsoft.com/office/drawing/2010/main" val="0"/>
                        </a:ext>
                      </a:extLst>
                    </a:blip>
                    <a:srcRect l="1874" r="2353"/>
                    <a:stretch/>
                  </pic:blipFill>
                  <pic:spPr bwMode="auto">
                    <a:xfrm rot="5400000">
                      <a:off x="0" y="0"/>
                      <a:ext cx="1840495" cy="2391914"/>
                    </a:xfrm>
                    <a:prstGeom prst="rect">
                      <a:avLst/>
                    </a:prstGeom>
                    <a:ln>
                      <a:noFill/>
                    </a:ln>
                    <a:extLst>
                      <a:ext uri="{53640926-AAD7-44D8-BBD7-CCE9431645EC}">
                        <a14:shadowObscured xmlns:a14="http://schemas.microsoft.com/office/drawing/2010/main"/>
                      </a:ext>
                    </a:extLst>
                  </pic:spPr>
                </pic:pic>
              </a:graphicData>
            </a:graphic>
          </wp:inline>
        </w:drawing>
      </w:r>
      <w:r>
        <w:rPr>
          <w:noProof/>
          <w:szCs w:val="24"/>
        </w:rPr>
        <w:drawing>
          <wp:inline distT="0" distB="0" distL="0" distR="0" wp14:anchorId="6600667F" wp14:editId="1F2978D8">
            <wp:extent cx="1421244" cy="1839310"/>
            <wp:effectExtent l="0" t="0" r="127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6767" cy="1924107"/>
                    </a:xfrm>
                    <a:prstGeom prst="rect">
                      <a:avLst/>
                    </a:prstGeom>
                  </pic:spPr>
                </pic:pic>
              </a:graphicData>
            </a:graphic>
          </wp:inline>
        </w:drawing>
      </w:r>
      <w:r>
        <w:rPr>
          <w:noProof/>
          <w:szCs w:val="24"/>
        </w:rPr>
        <w:drawing>
          <wp:inline distT="0" distB="0" distL="0" distR="0" wp14:anchorId="27FA5DE4" wp14:editId="2D128024">
            <wp:extent cx="1245235" cy="18174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7" cstate="print">
                      <a:extLst>
                        <a:ext uri="{28A0092B-C50C-407E-A947-70E740481C1C}">
                          <a14:useLocalDpi xmlns:a14="http://schemas.microsoft.com/office/drawing/2010/main" val="0"/>
                        </a:ext>
                      </a:extLst>
                    </a:blip>
                    <a:srcRect l="11332"/>
                    <a:stretch/>
                  </pic:blipFill>
                  <pic:spPr bwMode="auto">
                    <a:xfrm>
                      <a:off x="0" y="0"/>
                      <a:ext cx="1264436" cy="1845523"/>
                    </a:xfrm>
                    <a:prstGeom prst="rect">
                      <a:avLst/>
                    </a:prstGeom>
                    <a:ln>
                      <a:noFill/>
                    </a:ln>
                    <a:extLst>
                      <a:ext uri="{53640926-AAD7-44D8-BBD7-CCE9431645EC}">
                        <a14:shadowObscured xmlns:a14="http://schemas.microsoft.com/office/drawing/2010/main"/>
                      </a:ext>
                    </a:extLst>
                  </pic:spPr>
                </pic:pic>
              </a:graphicData>
            </a:graphic>
          </wp:inline>
        </w:drawing>
      </w:r>
    </w:p>
    <w:p w14:paraId="77F1D6B5" w14:textId="60514685" w:rsidR="009F4F8A" w:rsidRDefault="009F4F8A" w:rsidP="009F4F8A">
      <w:pPr>
        <w:pStyle w:val="NormalWeb"/>
        <w:spacing w:before="0" w:after="120"/>
        <w:rPr>
          <w:szCs w:val="24"/>
          <w:u w:val="single"/>
        </w:rPr>
      </w:pPr>
      <w:r w:rsidRPr="00952D51">
        <w:rPr>
          <w:b/>
          <w:bCs/>
          <w:szCs w:val="24"/>
          <w:u w:val="single"/>
        </w:rPr>
        <w:t>Duties of the position include</w:t>
      </w:r>
      <w:r>
        <w:rPr>
          <w:szCs w:val="24"/>
          <w:u w:val="single"/>
        </w:rPr>
        <w:t>:</w:t>
      </w:r>
    </w:p>
    <w:p w14:paraId="5FA3BDF5" w14:textId="56225BB6" w:rsidR="009F4F8A" w:rsidRDefault="009F4F8A" w:rsidP="00952D51">
      <w:pPr>
        <w:pStyle w:val="NormalWeb"/>
        <w:numPr>
          <w:ilvl w:val="0"/>
          <w:numId w:val="5"/>
        </w:numPr>
        <w:spacing w:before="0" w:after="0"/>
        <w:rPr>
          <w:szCs w:val="24"/>
        </w:rPr>
      </w:pPr>
      <w:r w:rsidRPr="009F4F8A">
        <w:rPr>
          <w:szCs w:val="24"/>
        </w:rPr>
        <w:t>Car</w:t>
      </w:r>
      <w:r w:rsidR="00D937F8">
        <w:rPr>
          <w:szCs w:val="24"/>
        </w:rPr>
        <w:t>ing for</w:t>
      </w:r>
      <w:r w:rsidRPr="009F4F8A">
        <w:rPr>
          <w:szCs w:val="24"/>
        </w:rPr>
        <w:t xml:space="preserve"> </w:t>
      </w:r>
      <w:r w:rsidR="007B04F4">
        <w:rPr>
          <w:szCs w:val="24"/>
        </w:rPr>
        <w:t xml:space="preserve">eastern </w:t>
      </w:r>
      <w:r>
        <w:rPr>
          <w:szCs w:val="24"/>
        </w:rPr>
        <w:t>mosquitofish in both indoor (laboratory) and outdoor tanks</w:t>
      </w:r>
    </w:p>
    <w:p w14:paraId="2A9624EA" w14:textId="5E9A81FA" w:rsidR="009F4F8A" w:rsidRDefault="00D937F8" w:rsidP="00952D51">
      <w:pPr>
        <w:pStyle w:val="NormalWeb"/>
        <w:numPr>
          <w:ilvl w:val="0"/>
          <w:numId w:val="5"/>
        </w:numPr>
        <w:spacing w:before="0" w:after="0"/>
        <w:rPr>
          <w:szCs w:val="24"/>
        </w:rPr>
      </w:pPr>
      <w:r>
        <w:rPr>
          <w:szCs w:val="24"/>
        </w:rPr>
        <w:t>Conducting m</w:t>
      </w:r>
      <w:r w:rsidR="009F4F8A">
        <w:rPr>
          <w:szCs w:val="24"/>
        </w:rPr>
        <w:t>onthly censuses of outdoor mesocosms, including water quality monitoring</w:t>
      </w:r>
    </w:p>
    <w:p w14:paraId="75283BE5" w14:textId="3C084608" w:rsidR="009F4F8A" w:rsidRDefault="004C37C3" w:rsidP="00952D51">
      <w:pPr>
        <w:pStyle w:val="NormalWeb"/>
        <w:numPr>
          <w:ilvl w:val="0"/>
          <w:numId w:val="5"/>
        </w:numPr>
        <w:spacing w:before="0" w:after="0"/>
        <w:rPr>
          <w:szCs w:val="24"/>
        </w:rPr>
      </w:pPr>
      <w:r>
        <w:rPr>
          <w:szCs w:val="24"/>
        </w:rPr>
        <w:t>Running lab trials to test heat tolerance of mosquitofish with different genetic backgrounds</w:t>
      </w:r>
    </w:p>
    <w:p w14:paraId="6FA45462" w14:textId="75F028BE" w:rsidR="009F4F8A" w:rsidRDefault="00D937F8" w:rsidP="00952D51">
      <w:pPr>
        <w:pStyle w:val="NormalWeb"/>
        <w:numPr>
          <w:ilvl w:val="0"/>
          <w:numId w:val="5"/>
        </w:numPr>
        <w:spacing w:before="0" w:after="0"/>
        <w:rPr>
          <w:szCs w:val="24"/>
        </w:rPr>
      </w:pPr>
      <w:r>
        <w:rPr>
          <w:szCs w:val="24"/>
        </w:rPr>
        <w:t>Assisting with set-up</w:t>
      </w:r>
      <w:r w:rsidR="009F4F8A">
        <w:rPr>
          <w:szCs w:val="24"/>
        </w:rPr>
        <w:t xml:space="preserve"> </w:t>
      </w:r>
      <w:r>
        <w:rPr>
          <w:szCs w:val="24"/>
        </w:rPr>
        <w:t xml:space="preserve">and maintenance of an array of large, experimental </w:t>
      </w:r>
      <w:r w:rsidR="009F4F8A">
        <w:rPr>
          <w:szCs w:val="24"/>
        </w:rPr>
        <w:t>tanks</w:t>
      </w:r>
    </w:p>
    <w:p w14:paraId="59D895E9" w14:textId="47AD8E82" w:rsidR="009F4F8A" w:rsidRDefault="009F4F8A" w:rsidP="00952D51">
      <w:pPr>
        <w:pStyle w:val="NormalWeb"/>
        <w:numPr>
          <w:ilvl w:val="0"/>
          <w:numId w:val="5"/>
        </w:numPr>
        <w:spacing w:before="0" w:after="0"/>
        <w:rPr>
          <w:szCs w:val="24"/>
        </w:rPr>
      </w:pPr>
      <w:r>
        <w:rPr>
          <w:szCs w:val="24"/>
        </w:rPr>
        <w:t>Assist</w:t>
      </w:r>
      <w:r w:rsidR="004C37C3">
        <w:rPr>
          <w:szCs w:val="24"/>
        </w:rPr>
        <w:t xml:space="preserve">ing with </w:t>
      </w:r>
      <w:r w:rsidR="00440C66">
        <w:rPr>
          <w:szCs w:val="24"/>
        </w:rPr>
        <w:t xml:space="preserve">mark-recapture and </w:t>
      </w:r>
      <w:r>
        <w:rPr>
          <w:szCs w:val="24"/>
        </w:rPr>
        <w:t xml:space="preserve">processing </w:t>
      </w:r>
      <w:r w:rsidR="004C37C3">
        <w:rPr>
          <w:szCs w:val="24"/>
        </w:rPr>
        <w:t xml:space="preserve">of </w:t>
      </w:r>
      <w:r>
        <w:rPr>
          <w:szCs w:val="24"/>
        </w:rPr>
        <w:t>mosquitofish (weigh</w:t>
      </w:r>
      <w:r w:rsidR="004C37C3">
        <w:rPr>
          <w:szCs w:val="24"/>
        </w:rPr>
        <w:t xml:space="preserve">ing, </w:t>
      </w:r>
      <w:r>
        <w:rPr>
          <w:szCs w:val="24"/>
        </w:rPr>
        <w:t>measur</w:t>
      </w:r>
      <w:r w:rsidR="004C37C3">
        <w:rPr>
          <w:szCs w:val="24"/>
        </w:rPr>
        <w:t>ing</w:t>
      </w:r>
      <w:r>
        <w:rPr>
          <w:szCs w:val="24"/>
        </w:rPr>
        <w:t>, elastomer marking, fin clipping)</w:t>
      </w:r>
    </w:p>
    <w:p w14:paraId="26909DA8" w14:textId="112703EE" w:rsidR="006B2DF3" w:rsidRDefault="006B2DF3" w:rsidP="00952D51">
      <w:pPr>
        <w:pStyle w:val="NormalWeb"/>
        <w:numPr>
          <w:ilvl w:val="0"/>
          <w:numId w:val="5"/>
        </w:numPr>
        <w:spacing w:before="0" w:after="0"/>
        <w:rPr>
          <w:szCs w:val="24"/>
        </w:rPr>
      </w:pPr>
      <w:r>
        <w:rPr>
          <w:szCs w:val="24"/>
        </w:rPr>
        <w:t>Participati</w:t>
      </w:r>
      <w:r w:rsidR="004C37C3">
        <w:rPr>
          <w:szCs w:val="24"/>
        </w:rPr>
        <w:t>ng</w:t>
      </w:r>
      <w:r>
        <w:rPr>
          <w:szCs w:val="24"/>
        </w:rPr>
        <w:t xml:space="preserve"> in </w:t>
      </w:r>
      <w:r w:rsidR="000178A0">
        <w:rPr>
          <w:szCs w:val="24"/>
        </w:rPr>
        <w:t xml:space="preserve">education &amp; </w:t>
      </w:r>
      <w:r>
        <w:rPr>
          <w:szCs w:val="24"/>
        </w:rPr>
        <w:t>outreach activities</w:t>
      </w:r>
    </w:p>
    <w:p w14:paraId="1B74F304" w14:textId="77777777" w:rsidR="009F4F8A" w:rsidRPr="007E48CA" w:rsidRDefault="009F4F8A" w:rsidP="009F4F8A">
      <w:pPr>
        <w:pStyle w:val="NormalWeb"/>
        <w:spacing w:before="0" w:after="120"/>
        <w:ind w:left="360"/>
        <w:rPr>
          <w:sz w:val="11"/>
          <w:szCs w:val="11"/>
        </w:rPr>
      </w:pPr>
    </w:p>
    <w:p w14:paraId="41CA3634" w14:textId="42696064" w:rsidR="000058BF" w:rsidRPr="00952D51" w:rsidRDefault="000058BF" w:rsidP="000058BF">
      <w:pPr>
        <w:pStyle w:val="NormalWeb"/>
        <w:spacing w:before="0" w:after="120"/>
        <w:rPr>
          <w:b/>
          <w:bCs/>
          <w:szCs w:val="24"/>
          <w:u w:val="single"/>
        </w:rPr>
      </w:pPr>
      <w:r w:rsidRPr="00952D51">
        <w:rPr>
          <w:b/>
          <w:bCs/>
          <w:szCs w:val="24"/>
          <w:u w:val="single"/>
        </w:rPr>
        <w:t xml:space="preserve">Who should apply? </w:t>
      </w:r>
    </w:p>
    <w:p w14:paraId="3F074192" w14:textId="736E9721" w:rsidR="000058BF" w:rsidRDefault="000058BF" w:rsidP="00952D51">
      <w:pPr>
        <w:pStyle w:val="NormalWeb"/>
        <w:spacing w:before="0" w:after="120"/>
        <w:ind w:left="187"/>
        <w:rPr>
          <w:szCs w:val="24"/>
        </w:rPr>
      </w:pPr>
      <w:r w:rsidRPr="00216CF4">
        <w:rPr>
          <w:szCs w:val="24"/>
        </w:rPr>
        <w:t xml:space="preserve">Recent graduates </w:t>
      </w:r>
      <w:r>
        <w:rPr>
          <w:szCs w:val="24"/>
        </w:rPr>
        <w:t xml:space="preserve">with an undergraduate degree in </w:t>
      </w:r>
      <w:r w:rsidRPr="00EC3287">
        <w:rPr>
          <w:rStyle w:val="Strong"/>
          <w:szCs w:val="24"/>
        </w:rPr>
        <w:t xml:space="preserve">biology, </w:t>
      </w:r>
      <w:r>
        <w:rPr>
          <w:rStyle w:val="Strong"/>
          <w:szCs w:val="24"/>
        </w:rPr>
        <w:t>environmental</w:t>
      </w:r>
      <w:r w:rsidRPr="00EC3287">
        <w:rPr>
          <w:rStyle w:val="Strong"/>
          <w:szCs w:val="24"/>
        </w:rPr>
        <w:t xml:space="preserve"> science, or a related field</w:t>
      </w:r>
      <w:r w:rsidRPr="00216CF4">
        <w:rPr>
          <w:szCs w:val="24"/>
        </w:rPr>
        <w:t xml:space="preserve"> seeking training and experience in a research setting</w:t>
      </w:r>
      <w:r>
        <w:rPr>
          <w:szCs w:val="24"/>
        </w:rPr>
        <w:t xml:space="preserve">, particularly those </w:t>
      </w:r>
      <w:r w:rsidRPr="00216CF4">
        <w:rPr>
          <w:szCs w:val="24"/>
        </w:rPr>
        <w:t>contemplating graduate school</w:t>
      </w:r>
    </w:p>
    <w:p w14:paraId="74A8D534" w14:textId="77777777" w:rsidR="00952D51" w:rsidRPr="007E48CA" w:rsidRDefault="00952D51" w:rsidP="00952D51">
      <w:pPr>
        <w:pStyle w:val="NormalWeb"/>
        <w:spacing w:before="0" w:after="120"/>
        <w:ind w:left="187"/>
        <w:rPr>
          <w:sz w:val="4"/>
          <w:szCs w:val="4"/>
        </w:rPr>
      </w:pPr>
    </w:p>
    <w:p w14:paraId="146B4B25" w14:textId="325A50CC" w:rsidR="000058BF" w:rsidRPr="00952D51" w:rsidRDefault="000058BF" w:rsidP="000058BF">
      <w:pPr>
        <w:pStyle w:val="NormalWeb"/>
        <w:spacing w:before="120" w:after="120"/>
        <w:rPr>
          <w:b/>
          <w:bCs/>
          <w:szCs w:val="24"/>
          <w:u w:val="single"/>
        </w:rPr>
      </w:pPr>
      <w:r w:rsidRPr="00952D51">
        <w:rPr>
          <w:b/>
          <w:bCs/>
          <w:szCs w:val="24"/>
          <w:u w:val="single"/>
        </w:rPr>
        <w:t>Traits of a successful intern</w:t>
      </w:r>
      <w:r w:rsidR="00952D51">
        <w:rPr>
          <w:b/>
          <w:bCs/>
          <w:szCs w:val="24"/>
          <w:u w:val="single"/>
        </w:rPr>
        <w:t xml:space="preserve"> include:</w:t>
      </w:r>
    </w:p>
    <w:p w14:paraId="732E7A65" w14:textId="77777777" w:rsidR="000058BF" w:rsidRPr="00952D51" w:rsidRDefault="000058BF" w:rsidP="00952D51">
      <w:pPr>
        <w:pStyle w:val="NormalWeb"/>
        <w:numPr>
          <w:ilvl w:val="0"/>
          <w:numId w:val="1"/>
        </w:numPr>
        <w:spacing w:before="0" w:after="0"/>
        <w:ind w:left="461" w:hanging="274"/>
        <w:rPr>
          <w:b/>
          <w:bCs/>
          <w:szCs w:val="24"/>
        </w:rPr>
      </w:pPr>
      <w:r w:rsidRPr="00952D51">
        <w:rPr>
          <w:rStyle w:val="Strong"/>
          <w:szCs w:val="24"/>
        </w:rPr>
        <w:t>Highly motivated and enthusiastic</w:t>
      </w:r>
      <w:r w:rsidRPr="00952D51">
        <w:rPr>
          <w:rStyle w:val="Strong"/>
          <w:b w:val="0"/>
          <w:bCs w:val="0"/>
          <w:szCs w:val="24"/>
        </w:rPr>
        <w:t xml:space="preserve"> about living and working in a rural field-station setting</w:t>
      </w:r>
    </w:p>
    <w:p w14:paraId="591A581F" w14:textId="4B29EA32" w:rsidR="000058BF" w:rsidRPr="00952D51" w:rsidRDefault="009F4F8A" w:rsidP="00952D51">
      <w:pPr>
        <w:pStyle w:val="NormalWeb"/>
        <w:numPr>
          <w:ilvl w:val="0"/>
          <w:numId w:val="1"/>
        </w:numPr>
        <w:spacing w:before="0" w:after="0"/>
        <w:ind w:left="461" w:hanging="274"/>
        <w:rPr>
          <w:rStyle w:val="Strong"/>
        </w:rPr>
      </w:pPr>
      <w:r w:rsidRPr="00952D51">
        <w:rPr>
          <w:rStyle w:val="Strong"/>
          <w:b w:val="0"/>
          <w:bCs w:val="0"/>
          <w:szCs w:val="24"/>
        </w:rPr>
        <w:t>P</w:t>
      </w:r>
      <w:r w:rsidR="000058BF" w:rsidRPr="00952D51">
        <w:rPr>
          <w:rStyle w:val="Strong"/>
          <w:b w:val="0"/>
          <w:bCs w:val="0"/>
          <w:szCs w:val="24"/>
        </w:rPr>
        <w:t>revious field</w:t>
      </w:r>
      <w:r w:rsidRPr="00952D51">
        <w:rPr>
          <w:rStyle w:val="Strong"/>
          <w:b w:val="0"/>
          <w:bCs w:val="0"/>
          <w:szCs w:val="24"/>
        </w:rPr>
        <w:t xml:space="preserve"> and laboratory</w:t>
      </w:r>
      <w:r w:rsidR="000058BF" w:rsidRPr="00952D51">
        <w:rPr>
          <w:rStyle w:val="Strong"/>
          <w:b w:val="0"/>
          <w:bCs w:val="0"/>
          <w:szCs w:val="24"/>
        </w:rPr>
        <w:t xml:space="preserve"> experience</w:t>
      </w:r>
      <w:r w:rsidRPr="00952D51">
        <w:rPr>
          <w:rStyle w:val="Strong"/>
          <w:b w:val="0"/>
          <w:bCs w:val="0"/>
          <w:szCs w:val="24"/>
        </w:rPr>
        <w:t>, particularly with fish</w:t>
      </w:r>
      <w:r w:rsidR="000F609C" w:rsidRPr="00952D51">
        <w:rPr>
          <w:rStyle w:val="Strong"/>
          <w:b w:val="0"/>
          <w:bCs w:val="0"/>
          <w:szCs w:val="24"/>
        </w:rPr>
        <w:t>;</w:t>
      </w:r>
      <w:r w:rsidRPr="00952D51">
        <w:rPr>
          <w:rStyle w:val="Strong"/>
          <w:b w:val="0"/>
          <w:bCs w:val="0"/>
          <w:szCs w:val="24"/>
        </w:rPr>
        <w:t xml:space="preserve"> </w:t>
      </w:r>
      <w:r w:rsidR="000F609C" w:rsidRPr="00952D51">
        <w:rPr>
          <w:rStyle w:val="Strong"/>
          <w:szCs w:val="24"/>
        </w:rPr>
        <w:t>m</w:t>
      </w:r>
      <w:r w:rsidRPr="00952D51">
        <w:rPr>
          <w:rStyle w:val="Strong"/>
          <w:szCs w:val="24"/>
        </w:rPr>
        <w:t>ust be familiar with freshwater fish care</w:t>
      </w:r>
      <w:r w:rsidR="000058BF" w:rsidRPr="00952D51">
        <w:rPr>
          <w:rStyle w:val="Strong"/>
          <w:szCs w:val="24"/>
        </w:rPr>
        <w:t xml:space="preserve"> </w:t>
      </w:r>
      <w:r w:rsidR="004B43D4">
        <w:rPr>
          <w:rStyle w:val="Strong"/>
          <w:szCs w:val="24"/>
        </w:rPr>
        <w:t>(</w:t>
      </w:r>
      <w:r w:rsidR="004B43D4" w:rsidRPr="004B43D4">
        <w:rPr>
          <w:rStyle w:val="Strong"/>
          <w:szCs w:val="24"/>
          <w:u w:val="single"/>
        </w:rPr>
        <w:t>please specifically address your skills with fish in cover letter</w:t>
      </w:r>
      <w:r w:rsidR="004B43D4">
        <w:rPr>
          <w:rStyle w:val="Strong"/>
          <w:szCs w:val="24"/>
        </w:rPr>
        <w:t>)</w:t>
      </w:r>
    </w:p>
    <w:p w14:paraId="62B37899" w14:textId="2406F32A" w:rsidR="000058BF" w:rsidRPr="00952D51" w:rsidRDefault="000058BF" w:rsidP="00952D51">
      <w:pPr>
        <w:pStyle w:val="NormalWeb"/>
        <w:numPr>
          <w:ilvl w:val="0"/>
          <w:numId w:val="1"/>
        </w:numPr>
        <w:spacing w:before="0" w:after="0"/>
        <w:ind w:left="461" w:hanging="274"/>
        <w:rPr>
          <w:rStyle w:val="Strong"/>
          <w:b w:val="0"/>
          <w:bCs w:val="0"/>
        </w:rPr>
      </w:pPr>
      <w:r w:rsidRPr="00952D51">
        <w:rPr>
          <w:rStyle w:val="Strong"/>
        </w:rPr>
        <w:t>Detail-oriented</w:t>
      </w:r>
      <w:r w:rsidRPr="00952D51">
        <w:rPr>
          <w:rStyle w:val="Strong"/>
          <w:b w:val="0"/>
          <w:bCs w:val="0"/>
        </w:rPr>
        <w:t xml:space="preserve"> with respect to following sampling protocols and managing data</w:t>
      </w:r>
    </w:p>
    <w:p w14:paraId="39AB5039" w14:textId="0FD0F11F" w:rsidR="000F609C" w:rsidRPr="00952D51" w:rsidRDefault="008B1CBE" w:rsidP="00952D51">
      <w:pPr>
        <w:pStyle w:val="NormalWeb"/>
        <w:numPr>
          <w:ilvl w:val="0"/>
          <w:numId w:val="1"/>
        </w:numPr>
        <w:spacing w:before="0" w:after="0"/>
        <w:ind w:left="461" w:hanging="274"/>
        <w:rPr>
          <w:rStyle w:val="Strong"/>
          <w:b w:val="0"/>
          <w:bCs w:val="0"/>
        </w:rPr>
      </w:pPr>
      <w:r>
        <w:rPr>
          <w:rStyle w:val="Strong"/>
        </w:rPr>
        <w:t xml:space="preserve">Proactive </w:t>
      </w:r>
      <w:r w:rsidR="000F609C" w:rsidRPr="00952D51">
        <w:rPr>
          <w:rStyle w:val="Strong"/>
        </w:rPr>
        <w:t>communicat</w:t>
      </w:r>
      <w:r>
        <w:rPr>
          <w:rStyle w:val="Strong"/>
        </w:rPr>
        <w:t>or</w:t>
      </w:r>
      <w:r w:rsidR="000F609C" w:rsidRPr="00952D51">
        <w:rPr>
          <w:rStyle w:val="Strong"/>
          <w:b w:val="0"/>
          <w:bCs w:val="0"/>
        </w:rPr>
        <w:t xml:space="preserve"> with </w:t>
      </w:r>
      <w:r>
        <w:rPr>
          <w:rStyle w:val="Strong"/>
          <w:b w:val="0"/>
          <w:bCs w:val="0"/>
        </w:rPr>
        <w:t xml:space="preserve">other team members </w:t>
      </w:r>
    </w:p>
    <w:p w14:paraId="1A266F89" w14:textId="77777777" w:rsidR="000058BF" w:rsidRPr="00952D51" w:rsidRDefault="000058BF" w:rsidP="00952D51">
      <w:pPr>
        <w:pStyle w:val="NormalWeb"/>
        <w:numPr>
          <w:ilvl w:val="0"/>
          <w:numId w:val="1"/>
        </w:numPr>
        <w:spacing w:before="0" w:after="0"/>
        <w:ind w:left="461" w:hanging="274"/>
        <w:rPr>
          <w:rStyle w:val="Strong"/>
          <w:b w:val="0"/>
          <w:bCs w:val="0"/>
        </w:rPr>
      </w:pPr>
      <w:r w:rsidRPr="00952D51">
        <w:rPr>
          <w:rStyle w:val="Strong"/>
        </w:rPr>
        <w:t>Capable of doing physically demanding work</w:t>
      </w:r>
      <w:r w:rsidRPr="00952D51">
        <w:rPr>
          <w:rStyle w:val="Strong"/>
          <w:b w:val="0"/>
          <w:bCs w:val="0"/>
        </w:rPr>
        <w:t xml:space="preserve"> in the hot, humid subtropical climate of southern Florida</w:t>
      </w:r>
    </w:p>
    <w:p w14:paraId="007DC52F" w14:textId="77777777" w:rsidR="006C2730" w:rsidRPr="006C2730" w:rsidRDefault="000058BF" w:rsidP="000058BF">
      <w:pPr>
        <w:pStyle w:val="NormalWeb"/>
        <w:numPr>
          <w:ilvl w:val="0"/>
          <w:numId w:val="1"/>
        </w:numPr>
        <w:spacing w:before="240" w:after="120"/>
        <w:ind w:left="461" w:hanging="274"/>
        <w:rPr>
          <w:rStyle w:val="Strong"/>
          <w:szCs w:val="24"/>
          <w:u w:val="single"/>
        </w:rPr>
      </w:pPr>
      <w:r w:rsidRPr="004C37C3">
        <w:rPr>
          <w:rStyle w:val="Strong"/>
          <w:b w:val="0"/>
          <w:bCs w:val="0"/>
          <w:szCs w:val="24"/>
        </w:rPr>
        <w:lastRenderedPageBreak/>
        <w:t xml:space="preserve">Coursework in statistics, as well as familiarity with </w:t>
      </w:r>
      <w:r w:rsidR="000F609C" w:rsidRPr="004C37C3">
        <w:rPr>
          <w:rStyle w:val="Strong"/>
          <w:b w:val="0"/>
          <w:bCs w:val="0"/>
          <w:szCs w:val="24"/>
        </w:rPr>
        <w:t>genetic</w:t>
      </w:r>
      <w:r w:rsidRPr="004C37C3">
        <w:rPr>
          <w:rStyle w:val="Strong"/>
          <w:b w:val="0"/>
          <w:bCs w:val="0"/>
          <w:szCs w:val="24"/>
        </w:rPr>
        <w:t xml:space="preserve"> methods</w:t>
      </w:r>
      <w:r w:rsidR="000F609C" w:rsidRPr="004C37C3">
        <w:rPr>
          <w:rStyle w:val="Strong"/>
          <w:b w:val="0"/>
          <w:bCs w:val="0"/>
          <w:szCs w:val="24"/>
        </w:rPr>
        <w:t xml:space="preserve"> for conservation</w:t>
      </w:r>
      <w:r w:rsidRPr="004C37C3">
        <w:rPr>
          <w:rStyle w:val="Strong"/>
          <w:b w:val="0"/>
          <w:bCs w:val="0"/>
          <w:szCs w:val="24"/>
        </w:rPr>
        <w:t>, are also advantageous</w:t>
      </w:r>
    </w:p>
    <w:p w14:paraId="7740E5E0" w14:textId="141B905C" w:rsidR="000058BF" w:rsidRPr="004C37C3" w:rsidRDefault="000058BF" w:rsidP="006C2730">
      <w:pPr>
        <w:pStyle w:val="NormalWeb"/>
        <w:spacing w:before="240" w:after="120"/>
        <w:ind w:left="187"/>
        <w:rPr>
          <w:b/>
          <w:bCs/>
          <w:szCs w:val="24"/>
          <w:u w:val="single"/>
        </w:rPr>
      </w:pPr>
      <w:r w:rsidRPr="004C37C3">
        <w:rPr>
          <w:b/>
          <w:bCs/>
          <w:szCs w:val="24"/>
          <w:u w:val="single"/>
        </w:rPr>
        <w:t>Expectations</w:t>
      </w:r>
    </w:p>
    <w:p w14:paraId="0FBFC6A0" w14:textId="5DBEE85C" w:rsidR="000058BF" w:rsidRPr="00265140" w:rsidRDefault="000058BF" w:rsidP="006A0FEB">
      <w:pPr>
        <w:pStyle w:val="NormalWeb"/>
        <w:numPr>
          <w:ilvl w:val="0"/>
          <w:numId w:val="3"/>
        </w:numPr>
        <w:spacing w:before="0" w:after="0"/>
        <w:ind w:left="461" w:hanging="274"/>
        <w:rPr>
          <w:szCs w:val="24"/>
        </w:rPr>
      </w:pPr>
      <w:r>
        <w:rPr>
          <w:szCs w:val="24"/>
        </w:rPr>
        <w:t>The i</w:t>
      </w:r>
      <w:r w:rsidRPr="00265140">
        <w:rPr>
          <w:szCs w:val="24"/>
        </w:rPr>
        <w:t xml:space="preserve">ntern can expect to work an average of 20 hours per week assisting with </w:t>
      </w:r>
      <w:r w:rsidR="000F609C">
        <w:rPr>
          <w:szCs w:val="24"/>
        </w:rPr>
        <w:t xml:space="preserve">the NSF-funded </w:t>
      </w:r>
      <w:r w:rsidR="00783481">
        <w:rPr>
          <w:szCs w:val="24"/>
        </w:rPr>
        <w:t xml:space="preserve">mosquitofish </w:t>
      </w:r>
      <w:r w:rsidR="000F609C">
        <w:rPr>
          <w:szCs w:val="24"/>
        </w:rPr>
        <w:t>research</w:t>
      </w:r>
      <w:r w:rsidRPr="00265140">
        <w:rPr>
          <w:szCs w:val="24"/>
        </w:rPr>
        <w:t>, typically but not always Monday–Friday.</w:t>
      </w:r>
    </w:p>
    <w:p w14:paraId="4B33B287" w14:textId="36AFD100" w:rsidR="000058BF" w:rsidRPr="00265140" w:rsidRDefault="000058BF" w:rsidP="006A0FEB">
      <w:pPr>
        <w:pStyle w:val="NormalWeb"/>
        <w:numPr>
          <w:ilvl w:val="0"/>
          <w:numId w:val="3"/>
        </w:numPr>
        <w:spacing w:before="0" w:after="0"/>
        <w:ind w:left="461" w:hanging="274"/>
        <w:rPr>
          <w:szCs w:val="24"/>
        </w:rPr>
      </w:pPr>
      <w:r>
        <w:rPr>
          <w:szCs w:val="24"/>
        </w:rPr>
        <w:t>The r</w:t>
      </w:r>
      <w:r w:rsidRPr="00265140">
        <w:rPr>
          <w:szCs w:val="24"/>
        </w:rPr>
        <w:t>emaining time will be devoted to designing and implementing an independent</w:t>
      </w:r>
      <w:r>
        <w:rPr>
          <w:szCs w:val="24"/>
        </w:rPr>
        <w:t>, field-</w:t>
      </w:r>
      <w:r w:rsidRPr="00265140">
        <w:rPr>
          <w:szCs w:val="24"/>
        </w:rPr>
        <w:t xml:space="preserve"> </w:t>
      </w:r>
      <w:r w:rsidR="000F609C">
        <w:rPr>
          <w:szCs w:val="24"/>
        </w:rPr>
        <w:t xml:space="preserve">or laboratory-oriented </w:t>
      </w:r>
      <w:r w:rsidRPr="00265140">
        <w:rPr>
          <w:szCs w:val="24"/>
        </w:rPr>
        <w:t xml:space="preserve">project related to </w:t>
      </w:r>
      <w:r w:rsidR="000F609C">
        <w:rPr>
          <w:szCs w:val="24"/>
        </w:rPr>
        <w:t>mosquitofish biology (options include behavior, physiology, or other approved topics)</w:t>
      </w:r>
      <w:r w:rsidR="009E7641">
        <w:rPr>
          <w:szCs w:val="24"/>
        </w:rPr>
        <w:t xml:space="preserve"> </w:t>
      </w:r>
    </w:p>
    <w:p w14:paraId="654AFD54" w14:textId="3CEB89C8" w:rsidR="000058BF" w:rsidRPr="006B5A9E" w:rsidRDefault="000058BF" w:rsidP="006A0FEB">
      <w:pPr>
        <w:pStyle w:val="NormalWeb"/>
        <w:numPr>
          <w:ilvl w:val="0"/>
          <w:numId w:val="3"/>
        </w:numPr>
        <w:spacing w:before="0" w:after="0"/>
        <w:ind w:left="461" w:hanging="274"/>
        <w:rPr>
          <w:szCs w:val="24"/>
        </w:rPr>
      </w:pPr>
      <w:r>
        <w:rPr>
          <w:szCs w:val="24"/>
        </w:rPr>
        <w:t>There will be</w:t>
      </w:r>
      <w:r w:rsidRPr="006B5A9E">
        <w:rPr>
          <w:szCs w:val="24"/>
        </w:rPr>
        <w:t xml:space="preserve"> opportunities to assist with other long-term monitoring and research projects in </w:t>
      </w:r>
      <w:r w:rsidR="006C2730">
        <w:rPr>
          <w:szCs w:val="24"/>
        </w:rPr>
        <w:t>Archbold’s H</w:t>
      </w:r>
      <w:r w:rsidRPr="006B5A9E">
        <w:rPr>
          <w:szCs w:val="24"/>
        </w:rPr>
        <w:t>erpetology</w:t>
      </w:r>
      <w:r>
        <w:rPr>
          <w:szCs w:val="24"/>
        </w:rPr>
        <w:t xml:space="preserve"> </w:t>
      </w:r>
      <w:r w:rsidR="006C2730">
        <w:rPr>
          <w:szCs w:val="24"/>
        </w:rPr>
        <w:t>&amp; Restoration Ecology program</w:t>
      </w:r>
      <w:r>
        <w:rPr>
          <w:szCs w:val="24"/>
        </w:rPr>
        <w:t xml:space="preserve">, as well as </w:t>
      </w:r>
      <w:r w:rsidR="006C2730">
        <w:rPr>
          <w:szCs w:val="24"/>
        </w:rPr>
        <w:t xml:space="preserve">lead </w:t>
      </w:r>
      <w:r>
        <w:rPr>
          <w:szCs w:val="24"/>
        </w:rPr>
        <w:t>environmental education activities for children attending summer camp.</w:t>
      </w:r>
    </w:p>
    <w:p w14:paraId="2DB6AD23" w14:textId="489EC771" w:rsidR="0032415E" w:rsidRPr="008B1CBE" w:rsidRDefault="000058BF" w:rsidP="008B1CBE">
      <w:pPr>
        <w:pStyle w:val="NormalWeb"/>
        <w:numPr>
          <w:ilvl w:val="0"/>
          <w:numId w:val="3"/>
        </w:numPr>
        <w:spacing w:before="0" w:after="0"/>
        <w:ind w:left="461" w:hanging="274"/>
        <w:rPr>
          <w:szCs w:val="24"/>
        </w:rPr>
      </w:pPr>
      <w:r>
        <w:rPr>
          <w:szCs w:val="24"/>
        </w:rPr>
        <w:t>Occasional evening and weekend hours may be required</w:t>
      </w:r>
      <w:r w:rsidR="00766550">
        <w:rPr>
          <w:szCs w:val="24"/>
        </w:rPr>
        <w:t xml:space="preserve">, particularly with respect to </w:t>
      </w:r>
      <w:r w:rsidR="000178A0">
        <w:rPr>
          <w:szCs w:val="24"/>
        </w:rPr>
        <w:t>fish care.</w:t>
      </w:r>
    </w:p>
    <w:p w14:paraId="6592BC56" w14:textId="3916FAF5" w:rsidR="000058BF" w:rsidRPr="006A0FEB" w:rsidRDefault="000058BF" w:rsidP="000058BF">
      <w:pPr>
        <w:pStyle w:val="NormalWeb"/>
        <w:spacing w:before="240" w:after="120"/>
        <w:rPr>
          <w:b/>
          <w:bCs/>
          <w:szCs w:val="24"/>
          <w:u w:val="single"/>
        </w:rPr>
      </w:pPr>
      <w:r w:rsidRPr="006A0FEB">
        <w:rPr>
          <w:b/>
          <w:bCs/>
          <w:szCs w:val="24"/>
          <w:u w:val="single"/>
        </w:rPr>
        <w:t xml:space="preserve">Benefits </w:t>
      </w:r>
      <w:r w:rsidR="00952D51" w:rsidRPr="006A0FEB">
        <w:rPr>
          <w:b/>
          <w:bCs/>
          <w:szCs w:val="24"/>
          <w:u w:val="single"/>
        </w:rPr>
        <w:t>of</w:t>
      </w:r>
      <w:r w:rsidRPr="006A0FEB">
        <w:rPr>
          <w:b/>
          <w:bCs/>
          <w:szCs w:val="24"/>
          <w:u w:val="single"/>
        </w:rPr>
        <w:t xml:space="preserve"> an Archbold internship</w:t>
      </w:r>
      <w:r w:rsidR="006A0FEB">
        <w:rPr>
          <w:b/>
          <w:bCs/>
          <w:szCs w:val="24"/>
          <w:u w:val="single"/>
        </w:rPr>
        <w:t xml:space="preserve"> include:</w:t>
      </w:r>
    </w:p>
    <w:p w14:paraId="495013F2" w14:textId="51115802" w:rsidR="000058BF" w:rsidRDefault="000058BF" w:rsidP="006A0FEB">
      <w:pPr>
        <w:pStyle w:val="NormalWeb"/>
        <w:numPr>
          <w:ilvl w:val="0"/>
          <w:numId w:val="2"/>
        </w:numPr>
        <w:spacing w:before="0" w:after="0"/>
        <w:ind w:left="461" w:hanging="274"/>
        <w:rPr>
          <w:szCs w:val="24"/>
        </w:rPr>
      </w:pPr>
      <w:r>
        <w:rPr>
          <w:szCs w:val="24"/>
        </w:rPr>
        <w:t>Research in</w:t>
      </w:r>
      <w:r w:rsidRPr="005F67A4">
        <w:rPr>
          <w:szCs w:val="24"/>
        </w:rPr>
        <w:t xml:space="preserve">terns receive </w:t>
      </w:r>
      <w:r w:rsidRPr="00856802">
        <w:rPr>
          <w:szCs w:val="24"/>
        </w:rPr>
        <w:t>lodging at the Station</w:t>
      </w:r>
      <w:r>
        <w:rPr>
          <w:szCs w:val="24"/>
        </w:rPr>
        <w:t xml:space="preserve"> (</w:t>
      </w:r>
      <w:r w:rsidRPr="006A0FEB">
        <w:rPr>
          <w:b/>
          <w:bCs/>
          <w:szCs w:val="24"/>
        </w:rPr>
        <w:t>shared housing, no pets</w:t>
      </w:r>
      <w:r w:rsidRPr="005F67A4">
        <w:rPr>
          <w:szCs w:val="24"/>
        </w:rPr>
        <w:t>)</w:t>
      </w:r>
      <w:r>
        <w:rPr>
          <w:szCs w:val="24"/>
        </w:rPr>
        <w:t xml:space="preserve"> and a weekly stipend of $</w:t>
      </w:r>
      <w:r w:rsidR="001A5685">
        <w:rPr>
          <w:szCs w:val="24"/>
        </w:rPr>
        <w:t>245</w:t>
      </w:r>
    </w:p>
    <w:p w14:paraId="201A098D" w14:textId="0011F574" w:rsidR="000058BF" w:rsidRDefault="000058BF" w:rsidP="006A0FEB">
      <w:pPr>
        <w:pStyle w:val="NormalWeb"/>
        <w:numPr>
          <w:ilvl w:val="0"/>
          <w:numId w:val="2"/>
        </w:numPr>
        <w:spacing w:before="0" w:after="0"/>
        <w:ind w:left="461" w:hanging="274"/>
        <w:rPr>
          <w:szCs w:val="24"/>
        </w:rPr>
      </w:pPr>
      <w:r>
        <w:rPr>
          <w:szCs w:val="24"/>
        </w:rPr>
        <w:t xml:space="preserve">Completion of an independent research project will hone your skills in every </w:t>
      </w:r>
      <w:r w:rsidRPr="00EC3287">
        <w:rPr>
          <w:szCs w:val="24"/>
        </w:rPr>
        <w:t xml:space="preserve">aspect of scientific research, from experimental design </w:t>
      </w:r>
      <w:r>
        <w:rPr>
          <w:szCs w:val="24"/>
        </w:rPr>
        <w:t xml:space="preserve">and data collection </w:t>
      </w:r>
      <w:r w:rsidRPr="00EC3287">
        <w:rPr>
          <w:szCs w:val="24"/>
        </w:rPr>
        <w:t>to</w:t>
      </w:r>
      <w:r>
        <w:rPr>
          <w:szCs w:val="24"/>
        </w:rPr>
        <w:t xml:space="preserve"> oral and written presentations</w:t>
      </w:r>
    </w:p>
    <w:p w14:paraId="21ED2983" w14:textId="28A86F79" w:rsidR="000058BF" w:rsidRDefault="00CC07C2" w:rsidP="006A0FEB">
      <w:pPr>
        <w:pStyle w:val="NormalWeb"/>
        <w:numPr>
          <w:ilvl w:val="0"/>
          <w:numId w:val="2"/>
        </w:numPr>
        <w:spacing w:before="0" w:after="0"/>
        <w:ind w:left="461" w:hanging="274"/>
        <w:rPr>
          <w:szCs w:val="24"/>
        </w:rPr>
      </w:pPr>
      <w:r>
        <w:rPr>
          <w:szCs w:val="24"/>
        </w:rPr>
        <w:t>I</w:t>
      </w:r>
      <w:r w:rsidR="000058BF">
        <w:rPr>
          <w:szCs w:val="24"/>
        </w:rPr>
        <w:t xml:space="preserve">nteraction with </w:t>
      </w:r>
      <w:r>
        <w:rPr>
          <w:szCs w:val="24"/>
        </w:rPr>
        <w:t xml:space="preserve">accomplished research faculty, Drs. Sarah Fitzpatrick and Betsie Rothermel, who can give insight into two distinct academic paths (faculty at R1 institution and research faculty at an independent biological station, respectively), </w:t>
      </w:r>
      <w:r w:rsidR="000058BF">
        <w:rPr>
          <w:szCs w:val="24"/>
        </w:rPr>
        <w:t>and</w:t>
      </w:r>
      <w:r>
        <w:rPr>
          <w:szCs w:val="24"/>
        </w:rPr>
        <w:t xml:space="preserve"> close interaction with a </w:t>
      </w:r>
      <w:r w:rsidR="00046B44">
        <w:rPr>
          <w:szCs w:val="24"/>
        </w:rPr>
        <w:t>p</w:t>
      </w:r>
      <w:r>
        <w:rPr>
          <w:szCs w:val="24"/>
        </w:rPr>
        <w:t xml:space="preserve">ostdoctoral </w:t>
      </w:r>
      <w:r w:rsidR="00046B44">
        <w:rPr>
          <w:szCs w:val="24"/>
        </w:rPr>
        <w:t>r</w:t>
      </w:r>
      <w:r>
        <w:rPr>
          <w:szCs w:val="24"/>
        </w:rPr>
        <w:t>esearcher</w:t>
      </w:r>
      <w:r w:rsidR="000058BF">
        <w:rPr>
          <w:szCs w:val="24"/>
        </w:rPr>
        <w:t xml:space="preserve"> who will provide </w:t>
      </w:r>
      <w:r>
        <w:rPr>
          <w:szCs w:val="24"/>
        </w:rPr>
        <w:t xml:space="preserve">guidance on independent research and opportunities for </w:t>
      </w:r>
      <w:r w:rsidR="000058BF">
        <w:rPr>
          <w:szCs w:val="24"/>
        </w:rPr>
        <w:t>professional development</w:t>
      </w:r>
      <w:r>
        <w:rPr>
          <w:szCs w:val="24"/>
        </w:rPr>
        <w:t xml:space="preserve"> and outreach</w:t>
      </w:r>
    </w:p>
    <w:p w14:paraId="225E3E6A" w14:textId="23433C6F" w:rsidR="000058BF" w:rsidRPr="00265140" w:rsidRDefault="000058BF" w:rsidP="006A0FEB">
      <w:pPr>
        <w:pStyle w:val="NormalWeb"/>
        <w:numPr>
          <w:ilvl w:val="0"/>
          <w:numId w:val="2"/>
        </w:numPr>
        <w:spacing w:before="0" w:after="0"/>
        <w:ind w:left="461" w:hanging="274"/>
        <w:rPr>
          <w:szCs w:val="24"/>
        </w:rPr>
      </w:pPr>
      <w:r w:rsidRPr="00265140">
        <w:rPr>
          <w:szCs w:val="24"/>
        </w:rPr>
        <w:t xml:space="preserve">Experiences that will strengthen your future graduate school or job applications </w:t>
      </w:r>
    </w:p>
    <w:p w14:paraId="48217823" w14:textId="7CE17B65" w:rsidR="00952D51" w:rsidRDefault="000058BF" w:rsidP="006A0FEB">
      <w:pPr>
        <w:pStyle w:val="NormalWeb"/>
        <w:numPr>
          <w:ilvl w:val="0"/>
          <w:numId w:val="2"/>
        </w:numPr>
        <w:spacing w:before="0" w:after="0"/>
        <w:ind w:left="461" w:hanging="274"/>
        <w:rPr>
          <w:szCs w:val="24"/>
        </w:rPr>
      </w:pPr>
      <w:r>
        <w:rPr>
          <w:szCs w:val="24"/>
        </w:rPr>
        <w:t>Opportunities to explore exciting Florida ecosystems and natural areas during your free time</w:t>
      </w:r>
    </w:p>
    <w:p w14:paraId="0651AEE2" w14:textId="359F259E" w:rsidR="000058BF" w:rsidRPr="006A0FEB" w:rsidRDefault="000058BF" w:rsidP="000058BF">
      <w:pPr>
        <w:pStyle w:val="NormalWeb"/>
        <w:spacing w:before="240" w:after="120"/>
        <w:rPr>
          <w:b/>
          <w:bCs/>
          <w:szCs w:val="24"/>
          <w:u w:val="single"/>
        </w:rPr>
      </w:pPr>
      <w:r w:rsidRPr="006A0FEB">
        <w:rPr>
          <w:b/>
          <w:bCs/>
          <w:szCs w:val="24"/>
          <w:u w:val="single"/>
        </w:rPr>
        <w:t>How to apply</w:t>
      </w:r>
      <w:r w:rsidR="006A0FEB">
        <w:rPr>
          <w:b/>
          <w:bCs/>
          <w:szCs w:val="24"/>
          <w:u w:val="single"/>
        </w:rPr>
        <w:t>:</w:t>
      </w:r>
    </w:p>
    <w:p w14:paraId="06AED1B2" w14:textId="210FFE10" w:rsidR="000058BF" w:rsidRDefault="000058BF" w:rsidP="000058BF">
      <w:pPr>
        <w:pStyle w:val="NormalWeb"/>
        <w:numPr>
          <w:ilvl w:val="0"/>
          <w:numId w:val="4"/>
        </w:numPr>
        <w:spacing w:before="0" w:after="120"/>
        <w:ind w:left="450" w:hanging="270"/>
      </w:pPr>
      <w:r w:rsidRPr="00856802">
        <w:t>Applicants must have U.S. citizenship or current authorization to work in the U.S.</w:t>
      </w:r>
    </w:p>
    <w:p w14:paraId="7BAF58FA" w14:textId="33119C84" w:rsidR="000058BF" w:rsidRPr="005F67A4" w:rsidRDefault="000058BF" w:rsidP="000058BF">
      <w:pPr>
        <w:pStyle w:val="NormalWeb"/>
        <w:numPr>
          <w:ilvl w:val="0"/>
          <w:numId w:val="4"/>
        </w:numPr>
        <w:spacing w:before="0" w:after="120"/>
        <w:ind w:left="450" w:hanging="270"/>
        <w:rPr>
          <w:szCs w:val="24"/>
        </w:rPr>
      </w:pPr>
      <w:r>
        <w:rPr>
          <w:szCs w:val="24"/>
        </w:rPr>
        <w:t>E</w:t>
      </w:r>
      <w:r w:rsidRPr="005F67A4">
        <w:rPr>
          <w:szCs w:val="24"/>
        </w:rPr>
        <w:t xml:space="preserve">mail the following (preferably as one attachment in PDF format) to Dr. </w:t>
      </w:r>
      <w:r w:rsidR="006B4045">
        <w:rPr>
          <w:szCs w:val="24"/>
        </w:rPr>
        <w:t xml:space="preserve">Jessica Judson </w:t>
      </w:r>
      <w:r w:rsidRPr="005F67A4">
        <w:rPr>
          <w:szCs w:val="24"/>
        </w:rPr>
        <w:t>(</w:t>
      </w:r>
      <w:hyperlink r:id="rId8" w:history="1">
        <w:r w:rsidR="006B4045">
          <w:rPr>
            <w:rStyle w:val="Hyperlink"/>
            <w:szCs w:val="24"/>
          </w:rPr>
          <w:t>judsonj2@msu.edu</w:t>
        </w:r>
      </w:hyperlink>
      <w:r w:rsidRPr="005F67A4">
        <w:rPr>
          <w:szCs w:val="24"/>
        </w:rPr>
        <w:t>)</w:t>
      </w:r>
      <w:r>
        <w:rPr>
          <w:szCs w:val="24"/>
        </w:rPr>
        <w:t>, including ‘Intern position’ in subject line</w:t>
      </w:r>
      <w:r w:rsidRPr="005F67A4">
        <w:rPr>
          <w:szCs w:val="24"/>
        </w:rPr>
        <w:t>:</w:t>
      </w:r>
    </w:p>
    <w:p w14:paraId="10F55B52" w14:textId="77777777" w:rsidR="000058BF" w:rsidRPr="00014E46" w:rsidRDefault="000058BF" w:rsidP="000058BF">
      <w:pPr>
        <w:pStyle w:val="NormalWeb"/>
        <w:spacing w:before="0" w:after="0"/>
        <w:ind w:left="720" w:hanging="270"/>
        <w:rPr>
          <w:szCs w:val="24"/>
        </w:rPr>
      </w:pPr>
      <w:r w:rsidRPr="00014E46">
        <w:rPr>
          <w:szCs w:val="24"/>
        </w:rPr>
        <w:t>1) Cover letter describing your qualifications and indicating your availability</w:t>
      </w:r>
    </w:p>
    <w:p w14:paraId="2FBD0CDE" w14:textId="77777777" w:rsidR="000058BF" w:rsidRDefault="000058BF" w:rsidP="000058BF">
      <w:pPr>
        <w:pStyle w:val="NormalWeb"/>
        <w:spacing w:before="0" w:after="0"/>
        <w:ind w:left="720" w:hanging="270"/>
        <w:rPr>
          <w:szCs w:val="24"/>
        </w:rPr>
      </w:pPr>
      <w:r>
        <w:rPr>
          <w:szCs w:val="24"/>
        </w:rPr>
        <w:t xml:space="preserve">2) Current </w:t>
      </w:r>
      <w:r w:rsidRPr="005F67A4">
        <w:rPr>
          <w:szCs w:val="24"/>
        </w:rPr>
        <w:t xml:space="preserve">resumé or CV, including GPA and a list of </w:t>
      </w:r>
      <w:r>
        <w:rPr>
          <w:szCs w:val="24"/>
        </w:rPr>
        <w:t>relevant coursework</w:t>
      </w:r>
    </w:p>
    <w:p w14:paraId="02A35D58" w14:textId="3B16FC9C" w:rsidR="000058BF" w:rsidRPr="005F67A4" w:rsidRDefault="000058BF" w:rsidP="000058BF">
      <w:pPr>
        <w:pStyle w:val="NormalWeb"/>
        <w:spacing w:before="0" w:after="120"/>
        <w:ind w:left="720" w:hanging="270"/>
        <w:rPr>
          <w:szCs w:val="24"/>
        </w:rPr>
      </w:pPr>
      <w:r>
        <w:rPr>
          <w:szCs w:val="24"/>
        </w:rPr>
        <w:t>3) C</w:t>
      </w:r>
      <w:r w:rsidRPr="005F67A4">
        <w:rPr>
          <w:szCs w:val="24"/>
        </w:rPr>
        <w:t>ontact information for three references</w:t>
      </w:r>
      <w:r w:rsidR="004B43D4">
        <w:rPr>
          <w:szCs w:val="24"/>
        </w:rPr>
        <w:t>, at least two of which should come from academics</w:t>
      </w:r>
    </w:p>
    <w:p w14:paraId="5040B164" w14:textId="5AE4398A" w:rsidR="000058BF" w:rsidRPr="007B6DAA" w:rsidRDefault="000058BF" w:rsidP="000058BF">
      <w:pPr>
        <w:pStyle w:val="ListParagraph"/>
        <w:numPr>
          <w:ilvl w:val="0"/>
          <w:numId w:val="4"/>
        </w:numPr>
        <w:ind w:left="450" w:hanging="270"/>
        <w:rPr>
          <w:highlight w:val="yellow"/>
        </w:rPr>
      </w:pPr>
      <w:r w:rsidRPr="007B6DAA">
        <w:rPr>
          <w:highlight w:val="yellow"/>
        </w:rPr>
        <w:t xml:space="preserve">Deadline to apply is </w:t>
      </w:r>
      <w:r w:rsidRPr="007B6DAA">
        <w:rPr>
          <w:b/>
          <w:highlight w:val="yellow"/>
        </w:rPr>
        <w:t xml:space="preserve">January </w:t>
      </w:r>
      <w:r w:rsidR="00A05F13">
        <w:rPr>
          <w:b/>
          <w:highlight w:val="yellow"/>
        </w:rPr>
        <w:t>16</w:t>
      </w:r>
      <w:r w:rsidRPr="007B6DAA">
        <w:rPr>
          <w:b/>
          <w:highlight w:val="yellow"/>
          <w:vertAlign w:val="superscript"/>
        </w:rPr>
        <w:t>th</w:t>
      </w:r>
      <w:r w:rsidRPr="007B6DAA">
        <w:rPr>
          <w:b/>
          <w:highlight w:val="yellow"/>
        </w:rPr>
        <w:t xml:space="preserve">  </w:t>
      </w:r>
    </w:p>
    <w:p w14:paraId="5CE21A8D" w14:textId="64CA528D" w:rsidR="000058BF" w:rsidRPr="00014E46" w:rsidRDefault="000058BF" w:rsidP="000058BF"/>
    <w:p w14:paraId="6921802B" w14:textId="1DC80600" w:rsidR="000058BF" w:rsidRDefault="000058BF" w:rsidP="000058BF">
      <w:pPr>
        <w:pStyle w:val="NormalWeb"/>
        <w:spacing w:before="0" w:after="0"/>
        <w:rPr>
          <w:szCs w:val="24"/>
        </w:rPr>
      </w:pPr>
      <w:r>
        <w:rPr>
          <w:szCs w:val="24"/>
        </w:rPr>
        <w:t xml:space="preserve">Visit </w:t>
      </w:r>
      <w:r w:rsidR="004B43D4">
        <w:rPr>
          <w:szCs w:val="24"/>
        </w:rPr>
        <w:t>the Archbold</w:t>
      </w:r>
      <w:r>
        <w:rPr>
          <w:szCs w:val="24"/>
        </w:rPr>
        <w:t xml:space="preserve"> website for more information</w:t>
      </w:r>
      <w:r w:rsidR="004B43D4">
        <w:rPr>
          <w:szCs w:val="24"/>
        </w:rPr>
        <w:t xml:space="preserve"> on the station and internship</w:t>
      </w:r>
      <w:r>
        <w:rPr>
          <w:szCs w:val="24"/>
        </w:rPr>
        <w:t xml:space="preserve">: </w:t>
      </w:r>
    </w:p>
    <w:p w14:paraId="453ECF82" w14:textId="00AAE9EB" w:rsidR="000058BF" w:rsidRDefault="000058BF" w:rsidP="000058BF">
      <w:pPr>
        <w:pStyle w:val="NormalWeb"/>
        <w:spacing w:before="0" w:after="0"/>
        <w:rPr>
          <w:szCs w:val="24"/>
        </w:rPr>
      </w:pPr>
      <w:r w:rsidRPr="00CE4296">
        <w:rPr>
          <w:szCs w:val="24"/>
        </w:rPr>
        <w:t>http://www.archbold-sta</w:t>
      </w:r>
      <w:r>
        <w:rPr>
          <w:szCs w:val="24"/>
        </w:rPr>
        <w:t>tion.org/</w:t>
      </w:r>
    </w:p>
    <w:p w14:paraId="52C605B0" w14:textId="00763236" w:rsidR="004B43D4" w:rsidRDefault="004B43D4" w:rsidP="004B43D4">
      <w:pPr>
        <w:pStyle w:val="NormalWeb"/>
        <w:spacing w:before="0" w:after="0"/>
        <w:rPr>
          <w:szCs w:val="24"/>
        </w:rPr>
      </w:pPr>
    </w:p>
    <w:p w14:paraId="5AB39822" w14:textId="5170F518" w:rsidR="00533897" w:rsidRPr="004B43D4" w:rsidRDefault="006C2730" w:rsidP="006C2730">
      <w:pPr>
        <w:pStyle w:val="NormalWeb"/>
        <w:spacing w:before="0" w:after="0"/>
        <w:rPr>
          <w:iCs/>
        </w:rPr>
      </w:pPr>
      <w:r w:rsidRPr="004B43D4">
        <w:rPr>
          <w:rFonts w:ascii="Arial" w:hAnsi="Arial" w:cs="Arial"/>
          <w:iCs/>
          <w:noProof/>
          <w:sz w:val="28"/>
          <w:szCs w:val="28"/>
        </w:rPr>
        <w:drawing>
          <wp:anchor distT="0" distB="0" distL="114300" distR="114300" simplePos="0" relativeHeight="251660288" behindDoc="0" locked="0" layoutInCell="1" allowOverlap="1" wp14:anchorId="6AC7A81A" wp14:editId="75776B64">
            <wp:simplePos x="0" y="0"/>
            <wp:positionH relativeFrom="margin">
              <wp:align>right</wp:align>
            </wp:positionH>
            <wp:positionV relativeFrom="margin">
              <wp:posOffset>7545705</wp:posOffset>
            </wp:positionV>
            <wp:extent cx="1288415" cy="1133475"/>
            <wp:effectExtent l="0" t="0" r="6985" b="9525"/>
            <wp:wrapSquare wrapText="bothSides"/>
            <wp:docPr id="4" name="Picture 0" descr="abslogo2011-corrected colors-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bslogo2011-corrected colors-cropp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3D4">
        <w:rPr>
          <w:szCs w:val="24"/>
        </w:rPr>
        <w:t xml:space="preserve">Visit the Fitzpatrick Lab website for more information on the mosquitofish research: </w:t>
      </w:r>
      <w:r w:rsidR="004B43D4" w:rsidRPr="004B43D4">
        <w:rPr>
          <w:iCs/>
        </w:rPr>
        <w:t>http://swfitz.com/research.php</w:t>
      </w:r>
    </w:p>
    <w:p w14:paraId="50692F5A" w14:textId="465DB5AF" w:rsidR="00533897" w:rsidRDefault="00533897" w:rsidP="000058BF">
      <w:pPr>
        <w:rPr>
          <w:i/>
          <w:sz w:val="22"/>
          <w:szCs w:val="22"/>
        </w:rPr>
      </w:pPr>
    </w:p>
    <w:p w14:paraId="4EEB07D7" w14:textId="77777777" w:rsidR="008B1CBE" w:rsidRDefault="008B1CBE" w:rsidP="000058BF">
      <w:pPr>
        <w:rPr>
          <w:i/>
          <w:sz w:val="22"/>
          <w:szCs w:val="22"/>
        </w:rPr>
      </w:pPr>
    </w:p>
    <w:p w14:paraId="6E3CC09E" w14:textId="211EC6F6" w:rsidR="000058BF" w:rsidRDefault="000058BF" w:rsidP="006C2730">
      <w:pPr>
        <w:rPr>
          <w:i/>
          <w:sz w:val="22"/>
          <w:szCs w:val="22"/>
        </w:rPr>
      </w:pPr>
      <w:r w:rsidRPr="00DF54FB">
        <w:rPr>
          <w:i/>
          <w:sz w:val="22"/>
          <w:szCs w:val="22"/>
        </w:rPr>
        <w:t>Archbold is an equal opportunity employer and encourages applications from</w:t>
      </w:r>
    </w:p>
    <w:p w14:paraId="1BB4D5F0" w14:textId="738A8E22" w:rsidR="007135AE" w:rsidRPr="00617E1D" w:rsidRDefault="000058BF" w:rsidP="006C2730">
      <w:pPr>
        <w:rPr>
          <w:i/>
          <w:sz w:val="22"/>
          <w:szCs w:val="22"/>
        </w:rPr>
      </w:pPr>
      <w:r w:rsidRPr="00DF54FB">
        <w:rPr>
          <w:i/>
          <w:sz w:val="22"/>
          <w:szCs w:val="22"/>
        </w:rPr>
        <w:t>members of underrepresented groups</w:t>
      </w:r>
    </w:p>
    <w:sectPr w:rsidR="007135AE" w:rsidRPr="00617E1D" w:rsidSect="004F4C7D">
      <w:pgSz w:w="12240" w:h="15840"/>
      <w:pgMar w:top="1152"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258C"/>
    <w:multiLevelType w:val="hybridMultilevel"/>
    <w:tmpl w:val="02F2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55F5C"/>
    <w:multiLevelType w:val="hybridMultilevel"/>
    <w:tmpl w:val="61FA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A31DD"/>
    <w:multiLevelType w:val="hybridMultilevel"/>
    <w:tmpl w:val="5A72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A0B7E"/>
    <w:multiLevelType w:val="hybridMultilevel"/>
    <w:tmpl w:val="C0AC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250D55"/>
    <w:multiLevelType w:val="hybridMultilevel"/>
    <w:tmpl w:val="DCC8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BF"/>
    <w:rsid w:val="000058BF"/>
    <w:rsid w:val="000178A0"/>
    <w:rsid w:val="00046B44"/>
    <w:rsid w:val="000961BF"/>
    <w:rsid w:val="000A7035"/>
    <w:rsid w:val="000F609C"/>
    <w:rsid w:val="001A5685"/>
    <w:rsid w:val="002545B3"/>
    <w:rsid w:val="002B6D08"/>
    <w:rsid w:val="002D14DB"/>
    <w:rsid w:val="0032415E"/>
    <w:rsid w:val="003B259C"/>
    <w:rsid w:val="003B525A"/>
    <w:rsid w:val="003C006E"/>
    <w:rsid w:val="003E4BE9"/>
    <w:rsid w:val="00422593"/>
    <w:rsid w:val="00440C66"/>
    <w:rsid w:val="004B43D4"/>
    <w:rsid w:val="004B7EFC"/>
    <w:rsid w:val="004C37C3"/>
    <w:rsid w:val="00533897"/>
    <w:rsid w:val="00617E1D"/>
    <w:rsid w:val="006357B4"/>
    <w:rsid w:val="006A0FEB"/>
    <w:rsid w:val="006B2DF3"/>
    <w:rsid w:val="006B4045"/>
    <w:rsid w:val="006C2730"/>
    <w:rsid w:val="006F5D59"/>
    <w:rsid w:val="007135AE"/>
    <w:rsid w:val="007462AE"/>
    <w:rsid w:val="00766550"/>
    <w:rsid w:val="00781CFB"/>
    <w:rsid w:val="00783481"/>
    <w:rsid w:val="007B04F4"/>
    <w:rsid w:val="007B6DAA"/>
    <w:rsid w:val="007E48CA"/>
    <w:rsid w:val="008B1CBE"/>
    <w:rsid w:val="00915CE7"/>
    <w:rsid w:val="00952D51"/>
    <w:rsid w:val="009A730C"/>
    <w:rsid w:val="009E7641"/>
    <w:rsid w:val="009F4F8A"/>
    <w:rsid w:val="00A05F13"/>
    <w:rsid w:val="00A22204"/>
    <w:rsid w:val="00A841BC"/>
    <w:rsid w:val="00AC094F"/>
    <w:rsid w:val="00AC36C6"/>
    <w:rsid w:val="00CC07C2"/>
    <w:rsid w:val="00CC1DF6"/>
    <w:rsid w:val="00CF4586"/>
    <w:rsid w:val="00CF536E"/>
    <w:rsid w:val="00D937F8"/>
    <w:rsid w:val="00E95A04"/>
    <w:rsid w:val="00ED6DAA"/>
    <w:rsid w:val="00FC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1DB4"/>
  <w15:chartTrackingRefBased/>
  <w15:docId w15:val="{20D36979-BEFD-104A-9B1D-0040F78B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B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0058BF"/>
    <w:pPr>
      <w:spacing w:before="100" w:after="100"/>
    </w:pPr>
    <w:rPr>
      <w:color w:val="000000"/>
      <w:szCs w:val="20"/>
    </w:rPr>
  </w:style>
  <w:style w:type="character" w:styleId="Hyperlink">
    <w:name w:val="Hyperlink"/>
    <w:semiHidden/>
    <w:rsid w:val="000058BF"/>
    <w:rPr>
      <w:color w:val="000080"/>
      <w:u w:val="single"/>
    </w:rPr>
  </w:style>
  <w:style w:type="character" w:styleId="Strong">
    <w:name w:val="Strong"/>
    <w:qFormat/>
    <w:rsid w:val="000058BF"/>
    <w:rPr>
      <w:b/>
      <w:bCs/>
    </w:rPr>
  </w:style>
  <w:style w:type="paragraph" w:styleId="ListParagraph">
    <w:name w:val="List Paragraph"/>
    <w:basedOn w:val="Normal"/>
    <w:uiPriority w:val="34"/>
    <w:qFormat/>
    <w:rsid w:val="000058BF"/>
    <w:pPr>
      <w:ind w:left="720"/>
      <w:contextualSpacing/>
    </w:pPr>
  </w:style>
  <w:style w:type="paragraph" w:styleId="Revision">
    <w:name w:val="Revision"/>
    <w:hidden/>
    <w:uiPriority w:val="99"/>
    <w:semiHidden/>
    <w:rsid w:val="00E95A0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95A04"/>
    <w:rPr>
      <w:sz w:val="16"/>
      <w:szCs w:val="16"/>
    </w:rPr>
  </w:style>
  <w:style w:type="paragraph" w:styleId="CommentText">
    <w:name w:val="annotation text"/>
    <w:basedOn w:val="Normal"/>
    <w:link w:val="CommentTextChar"/>
    <w:uiPriority w:val="99"/>
    <w:semiHidden/>
    <w:unhideWhenUsed/>
    <w:rsid w:val="00E95A04"/>
    <w:rPr>
      <w:sz w:val="20"/>
      <w:szCs w:val="20"/>
    </w:rPr>
  </w:style>
  <w:style w:type="character" w:customStyle="1" w:styleId="CommentTextChar">
    <w:name w:val="Comment Text Char"/>
    <w:basedOn w:val="DefaultParagraphFont"/>
    <w:link w:val="CommentText"/>
    <w:uiPriority w:val="99"/>
    <w:semiHidden/>
    <w:rsid w:val="00E95A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5A04"/>
    <w:rPr>
      <w:b/>
      <w:bCs/>
    </w:rPr>
  </w:style>
  <w:style w:type="character" w:customStyle="1" w:styleId="CommentSubjectChar">
    <w:name w:val="Comment Subject Char"/>
    <w:basedOn w:val="CommentTextChar"/>
    <w:link w:val="CommentSubject"/>
    <w:uiPriority w:val="99"/>
    <w:semiHidden/>
    <w:rsid w:val="00E95A0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thermel@archbold-station.or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Judson</dc:creator>
  <cp:keywords/>
  <dc:description/>
  <cp:lastModifiedBy>Jessica Judson</cp:lastModifiedBy>
  <cp:revision>3</cp:revision>
  <dcterms:created xsi:type="dcterms:W3CDTF">2021-12-01T14:16:00Z</dcterms:created>
  <dcterms:modified xsi:type="dcterms:W3CDTF">2021-12-01T14:16:00Z</dcterms:modified>
</cp:coreProperties>
</file>