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8F5D" w14:textId="7BAC258F" w:rsidR="00771B3D" w:rsidRPr="00EF7AE4" w:rsidRDefault="00771B3D" w:rsidP="00771B3D">
      <w:pPr>
        <w:shd w:val="clear" w:color="auto" w:fill="FFFFFF"/>
        <w:rPr>
          <w:rFonts w:ascii="Arial" w:eastAsia="Times New Roman" w:hAnsi="Arial" w:cs="Arial"/>
          <w:b/>
          <w:bCs/>
          <w:color w:val="000000"/>
          <w:sz w:val="21"/>
          <w:szCs w:val="21"/>
        </w:rPr>
      </w:pPr>
      <w:r w:rsidRPr="00EF7AE4">
        <w:rPr>
          <w:rFonts w:ascii="Arial" w:eastAsia="Times New Roman" w:hAnsi="Arial" w:cs="Arial"/>
          <w:b/>
          <w:bCs/>
          <w:color w:val="000000"/>
          <w:sz w:val="21"/>
          <w:szCs w:val="21"/>
        </w:rPr>
        <w:t xml:space="preserve">Massachusetts Clean Energy Center </w:t>
      </w:r>
      <w:r w:rsidR="003C5CB5" w:rsidRPr="00EF7AE4">
        <w:rPr>
          <w:rFonts w:ascii="Arial" w:eastAsia="Times New Roman" w:hAnsi="Arial" w:cs="Arial"/>
          <w:b/>
          <w:bCs/>
          <w:color w:val="000000"/>
          <w:sz w:val="21"/>
          <w:szCs w:val="21"/>
        </w:rPr>
        <w:t>Spring 202</w:t>
      </w:r>
      <w:r w:rsidR="00E22B04">
        <w:rPr>
          <w:rFonts w:ascii="Arial" w:eastAsia="Times New Roman" w:hAnsi="Arial" w:cs="Arial"/>
          <w:b/>
          <w:bCs/>
          <w:color w:val="000000"/>
          <w:sz w:val="21"/>
          <w:szCs w:val="21"/>
        </w:rPr>
        <w:t>2</w:t>
      </w:r>
      <w:r w:rsidRPr="00EF7AE4">
        <w:rPr>
          <w:rFonts w:ascii="Arial" w:eastAsia="Times New Roman" w:hAnsi="Arial" w:cs="Arial"/>
          <w:b/>
          <w:bCs/>
          <w:color w:val="000000"/>
          <w:sz w:val="21"/>
          <w:szCs w:val="21"/>
        </w:rPr>
        <w:t xml:space="preserve"> </w:t>
      </w:r>
      <w:r w:rsidR="00E22B04">
        <w:rPr>
          <w:rFonts w:ascii="Arial" w:eastAsia="Times New Roman" w:hAnsi="Arial" w:cs="Arial"/>
          <w:b/>
          <w:bCs/>
          <w:color w:val="000000"/>
          <w:sz w:val="21"/>
          <w:szCs w:val="21"/>
        </w:rPr>
        <w:t xml:space="preserve">Paid </w:t>
      </w:r>
      <w:r w:rsidRPr="00EF7AE4">
        <w:rPr>
          <w:rFonts w:ascii="Arial" w:eastAsia="Times New Roman" w:hAnsi="Arial" w:cs="Arial"/>
          <w:b/>
          <w:bCs/>
          <w:color w:val="000000"/>
          <w:sz w:val="21"/>
          <w:szCs w:val="21"/>
        </w:rPr>
        <w:t>Internship:</w:t>
      </w:r>
    </w:p>
    <w:p w14:paraId="33E54352" w14:textId="77777777" w:rsidR="00771B3D" w:rsidRPr="00EF7AE4" w:rsidRDefault="00771B3D" w:rsidP="00771B3D">
      <w:pPr>
        <w:shd w:val="clear" w:color="auto" w:fill="FFFFFF"/>
        <w:rPr>
          <w:rFonts w:ascii="Times New Roman" w:eastAsia="Times New Roman" w:hAnsi="Times New Roman" w:cs="Times New Roman"/>
          <w:sz w:val="21"/>
          <w:szCs w:val="21"/>
        </w:rPr>
      </w:pPr>
    </w:p>
    <w:p w14:paraId="7475B829" w14:textId="4C25E9C0" w:rsidR="00C95E2A" w:rsidRPr="00EF7AE4" w:rsidRDefault="00C4418E" w:rsidP="00C95E2A">
      <w:pPr>
        <w:shd w:val="clear" w:color="auto" w:fill="FFFFFF"/>
        <w:rPr>
          <w:rFonts w:ascii="Arial" w:eastAsia="Times New Roman" w:hAnsi="Arial" w:cs="Arial"/>
          <w:b/>
          <w:bCs/>
          <w:color w:val="000000"/>
          <w:sz w:val="21"/>
          <w:szCs w:val="21"/>
        </w:rPr>
      </w:pPr>
      <w:r w:rsidRPr="00EF7AE4">
        <w:rPr>
          <w:rFonts w:ascii="Arial" w:eastAsia="Times New Roman" w:hAnsi="Arial" w:cs="Arial"/>
          <w:b/>
          <w:bCs/>
          <w:color w:val="000000"/>
          <w:sz w:val="21"/>
          <w:szCs w:val="21"/>
        </w:rPr>
        <w:t xml:space="preserve">Community Solar </w:t>
      </w:r>
      <w:r w:rsidR="00943889" w:rsidRPr="00EF7AE4">
        <w:rPr>
          <w:rFonts w:ascii="Arial" w:eastAsia="Times New Roman" w:hAnsi="Arial" w:cs="Arial"/>
          <w:b/>
          <w:bCs/>
          <w:color w:val="000000"/>
          <w:sz w:val="21"/>
          <w:szCs w:val="21"/>
        </w:rPr>
        <w:t xml:space="preserve">Outreach </w:t>
      </w:r>
      <w:r w:rsidR="00C95E2A" w:rsidRPr="00EF7AE4">
        <w:rPr>
          <w:rFonts w:ascii="Arial" w:eastAsia="Times New Roman" w:hAnsi="Arial" w:cs="Arial"/>
          <w:b/>
          <w:bCs/>
          <w:color w:val="000000"/>
          <w:sz w:val="21"/>
          <w:szCs w:val="21"/>
        </w:rPr>
        <w:t>Internship</w:t>
      </w:r>
      <w:r w:rsidR="00EB57BB" w:rsidRPr="00EF7AE4">
        <w:rPr>
          <w:rFonts w:ascii="Arial" w:eastAsia="Times New Roman" w:hAnsi="Arial" w:cs="Arial"/>
          <w:b/>
          <w:bCs/>
          <w:color w:val="000000"/>
          <w:sz w:val="21"/>
          <w:szCs w:val="21"/>
        </w:rPr>
        <w:t xml:space="preserve"> </w:t>
      </w:r>
      <w:r w:rsidR="00BB3FDA" w:rsidRPr="00EF7AE4">
        <w:rPr>
          <w:rFonts w:ascii="Arial" w:eastAsia="Times New Roman" w:hAnsi="Arial" w:cs="Arial"/>
          <w:b/>
          <w:bCs/>
          <w:color w:val="000000"/>
          <w:sz w:val="21"/>
          <w:szCs w:val="21"/>
        </w:rPr>
        <w:t xml:space="preserve"> </w:t>
      </w:r>
    </w:p>
    <w:p w14:paraId="6326E20C" w14:textId="078A8294" w:rsidR="00C95E2A" w:rsidRDefault="00EB57BB" w:rsidP="00943889">
      <w:pPr>
        <w:rPr>
          <w:rFonts w:ascii="Arial" w:eastAsia="Times New Roman" w:hAnsi="Arial" w:cs="Arial"/>
          <w:color w:val="162040"/>
          <w:sz w:val="21"/>
          <w:szCs w:val="21"/>
          <w:shd w:val="clear" w:color="auto" w:fill="FFFFFF"/>
        </w:rPr>
      </w:pPr>
      <w:bookmarkStart w:id="0" w:name="_Hlk95124813"/>
      <w:r w:rsidRPr="00EF7AE4">
        <w:rPr>
          <w:rFonts w:ascii="Arial" w:eastAsia="Times New Roman" w:hAnsi="Arial" w:cs="Arial"/>
          <w:color w:val="000000"/>
          <w:sz w:val="21"/>
          <w:szCs w:val="21"/>
        </w:rPr>
        <w:t>Community</w:t>
      </w:r>
      <w:r w:rsidR="00943889" w:rsidRPr="00EF7AE4">
        <w:rPr>
          <w:rFonts w:ascii="Arial" w:eastAsia="Times New Roman" w:hAnsi="Arial" w:cs="Arial"/>
          <w:color w:val="000000"/>
          <w:sz w:val="21"/>
          <w:szCs w:val="21"/>
        </w:rPr>
        <w:t>-s</w:t>
      </w:r>
      <w:r w:rsidRPr="00EF7AE4">
        <w:rPr>
          <w:rFonts w:ascii="Arial" w:eastAsia="Times New Roman" w:hAnsi="Arial" w:cs="Arial"/>
          <w:color w:val="000000"/>
          <w:sz w:val="21"/>
          <w:szCs w:val="21"/>
        </w:rPr>
        <w:t xml:space="preserve">hared </w:t>
      </w:r>
      <w:r w:rsidR="00943889" w:rsidRPr="00EF7AE4">
        <w:rPr>
          <w:rFonts w:ascii="Arial" w:eastAsia="Times New Roman" w:hAnsi="Arial" w:cs="Arial"/>
          <w:color w:val="000000"/>
          <w:sz w:val="21"/>
          <w:szCs w:val="21"/>
        </w:rPr>
        <w:t>s</w:t>
      </w:r>
      <w:r w:rsidRPr="00EF7AE4">
        <w:rPr>
          <w:rFonts w:ascii="Arial" w:eastAsia="Times New Roman" w:hAnsi="Arial" w:cs="Arial"/>
          <w:color w:val="000000"/>
          <w:sz w:val="21"/>
          <w:szCs w:val="21"/>
        </w:rPr>
        <w:t xml:space="preserve">olar projects allow residents, businesses and nonprofits without capital or a good solar roof to share in the benefits of solar power and drastically expand access to clean energy. </w:t>
      </w:r>
      <w:r w:rsidR="00943889" w:rsidRPr="00EF7AE4">
        <w:rPr>
          <w:rFonts w:ascii="Arial" w:eastAsia="Times New Roman" w:hAnsi="Arial" w:cs="Arial"/>
          <w:color w:val="000000"/>
          <w:sz w:val="21"/>
          <w:szCs w:val="21"/>
        </w:rPr>
        <w:t>We are signing up customers for a new community-shared solar project coming on</w:t>
      </w:r>
      <w:r w:rsidR="00FB3F38">
        <w:rPr>
          <w:rFonts w:ascii="Arial" w:eastAsia="Times New Roman" w:hAnsi="Arial" w:cs="Arial"/>
          <w:color w:val="000000"/>
          <w:sz w:val="21"/>
          <w:szCs w:val="21"/>
        </w:rPr>
        <w:t>-</w:t>
      </w:r>
      <w:r w:rsidR="00943889" w:rsidRPr="00EF7AE4">
        <w:rPr>
          <w:rFonts w:ascii="Arial" w:eastAsia="Times New Roman" w:hAnsi="Arial" w:cs="Arial"/>
          <w:color w:val="000000"/>
          <w:sz w:val="21"/>
          <w:szCs w:val="21"/>
        </w:rPr>
        <w:t xml:space="preserve">line </w:t>
      </w:r>
      <w:r w:rsidR="00FB3F38">
        <w:rPr>
          <w:rFonts w:ascii="Arial" w:eastAsia="Times New Roman" w:hAnsi="Arial" w:cs="Arial"/>
          <w:color w:val="000000"/>
          <w:sz w:val="21"/>
          <w:szCs w:val="21"/>
        </w:rPr>
        <w:t>in 2022</w:t>
      </w:r>
      <w:r w:rsidR="00943889" w:rsidRPr="00EF7AE4">
        <w:rPr>
          <w:rFonts w:ascii="Arial" w:eastAsia="Times New Roman" w:hAnsi="Arial" w:cs="Arial"/>
          <w:color w:val="000000"/>
          <w:sz w:val="21"/>
          <w:szCs w:val="21"/>
        </w:rPr>
        <w:t>.</w:t>
      </w:r>
      <w:r w:rsidR="00943889" w:rsidRPr="00EF7AE4">
        <w:rPr>
          <w:rFonts w:ascii="Arial" w:eastAsia="Times New Roman" w:hAnsi="Arial" w:cs="Arial"/>
          <w:color w:val="162040"/>
          <w:sz w:val="21"/>
          <w:szCs w:val="21"/>
          <w:shd w:val="clear" w:color="auto" w:fill="FFFFFF"/>
        </w:rPr>
        <w:t xml:space="preserve"> </w:t>
      </w:r>
      <w:r w:rsidR="006D3483" w:rsidRPr="00EF7AE4">
        <w:rPr>
          <w:rFonts w:ascii="Arial" w:eastAsia="Times New Roman" w:hAnsi="Arial" w:cs="Arial"/>
          <w:color w:val="162040"/>
          <w:sz w:val="21"/>
          <w:szCs w:val="21"/>
          <w:shd w:val="clear" w:color="auto" w:fill="FFFFFF"/>
        </w:rPr>
        <w:t xml:space="preserve">The </w:t>
      </w:r>
      <w:r w:rsidR="009D4D85" w:rsidRPr="00EF7AE4">
        <w:rPr>
          <w:rFonts w:ascii="Arial" w:eastAsia="Times New Roman" w:hAnsi="Arial" w:cs="Arial"/>
          <w:color w:val="162040"/>
          <w:sz w:val="21"/>
          <w:szCs w:val="21"/>
          <w:shd w:val="clear" w:color="auto" w:fill="FFFFFF"/>
        </w:rPr>
        <w:t xml:space="preserve">Outreach Intern </w:t>
      </w:r>
      <w:r w:rsidR="006D3483" w:rsidRPr="00EF7AE4">
        <w:rPr>
          <w:rFonts w:ascii="Arial" w:eastAsia="Times New Roman" w:hAnsi="Arial" w:cs="Arial"/>
          <w:color w:val="162040"/>
          <w:sz w:val="21"/>
          <w:szCs w:val="21"/>
          <w:shd w:val="clear" w:color="auto" w:fill="FFFFFF"/>
        </w:rPr>
        <w:t>will</w:t>
      </w:r>
      <w:r w:rsidR="009D4D85" w:rsidRPr="00EF7AE4">
        <w:rPr>
          <w:rFonts w:ascii="Arial" w:eastAsia="Times New Roman" w:hAnsi="Arial" w:cs="Arial"/>
          <w:color w:val="162040"/>
          <w:sz w:val="21"/>
          <w:szCs w:val="21"/>
          <w:shd w:val="clear" w:color="auto" w:fill="FFFFFF"/>
        </w:rPr>
        <w:t xml:space="preserve"> </w:t>
      </w:r>
      <w:r w:rsidR="00FB3F38">
        <w:rPr>
          <w:rFonts w:ascii="Arial" w:eastAsia="Times New Roman" w:hAnsi="Arial" w:cs="Arial"/>
          <w:color w:val="162040"/>
          <w:sz w:val="21"/>
          <w:szCs w:val="21"/>
          <w:shd w:val="clear" w:color="auto" w:fill="FFFFFF"/>
        </w:rPr>
        <w:t>focus on getting</w:t>
      </w:r>
      <w:r w:rsidR="009D4D85" w:rsidRPr="00EF7AE4">
        <w:rPr>
          <w:rFonts w:ascii="Arial" w:eastAsia="Times New Roman" w:hAnsi="Arial" w:cs="Arial"/>
          <w:color w:val="162040"/>
          <w:sz w:val="21"/>
          <w:szCs w:val="21"/>
          <w:shd w:val="clear" w:color="auto" w:fill="FFFFFF"/>
        </w:rPr>
        <w:t xml:space="preserve"> </w:t>
      </w:r>
      <w:r w:rsidR="00FB3F38">
        <w:rPr>
          <w:rFonts w:ascii="Arial" w:eastAsia="Times New Roman" w:hAnsi="Arial" w:cs="Arial"/>
          <w:color w:val="162040"/>
          <w:sz w:val="21"/>
          <w:szCs w:val="21"/>
          <w:shd w:val="clear" w:color="auto" w:fill="FFFFFF"/>
        </w:rPr>
        <w:t>houses of worship and residents</w:t>
      </w:r>
      <w:r w:rsidR="009D4D85" w:rsidRPr="00EF7AE4">
        <w:rPr>
          <w:rFonts w:ascii="Arial" w:eastAsia="Times New Roman" w:hAnsi="Arial" w:cs="Arial"/>
          <w:color w:val="162040"/>
          <w:sz w:val="21"/>
          <w:szCs w:val="21"/>
          <w:shd w:val="clear" w:color="auto" w:fill="FFFFFF"/>
        </w:rPr>
        <w:t xml:space="preserve"> excited to join their local community solar garden.</w:t>
      </w:r>
    </w:p>
    <w:p w14:paraId="3F561302" w14:textId="6424064C" w:rsidR="00FB3F38" w:rsidRDefault="00FB3F38" w:rsidP="00943889">
      <w:pPr>
        <w:rPr>
          <w:rFonts w:ascii="Arial" w:eastAsia="Times New Roman" w:hAnsi="Arial" w:cs="Arial"/>
          <w:color w:val="162040"/>
          <w:sz w:val="21"/>
          <w:szCs w:val="21"/>
          <w:shd w:val="clear" w:color="auto" w:fill="FFFFFF"/>
        </w:rPr>
      </w:pPr>
    </w:p>
    <w:p w14:paraId="551271E4" w14:textId="0DFFE04A" w:rsidR="00FB3F38" w:rsidRPr="00EF7AE4" w:rsidRDefault="00FB3F38" w:rsidP="00943889">
      <w:pPr>
        <w:rPr>
          <w:rFonts w:ascii="Arial" w:eastAsia="Times New Roman" w:hAnsi="Arial" w:cs="Arial"/>
          <w:color w:val="162040"/>
          <w:sz w:val="21"/>
          <w:szCs w:val="21"/>
          <w:shd w:val="clear" w:color="auto" w:fill="FFFFFF"/>
        </w:rPr>
      </w:pPr>
      <w:r>
        <w:rPr>
          <w:rFonts w:ascii="Arial" w:eastAsia="Times New Roman" w:hAnsi="Arial" w:cs="Arial"/>
          <w:color w:val="162040"/>
          <w:sz w:val="21"/>
          <w:szCs w:val="21"/>
          <w:shd w:val="clear" w:color="auto" w:fill="FFFFFF"/>
        </w:rPr>
        <w:t>This project is focused on customers in Environmental Justice communities in Massachusetts. We are focused on low-income communities where at least 25% of households have a median household income 65% or less of the state median household income.</w:t>
      </w:r>
      <w:r w:rsidR="00285C22">
        <w:rPr>
          <w:rFonts w:ascii="Arial" w:eastAsia="Times New Roman" w:hAnsi="Arial" w:cs="Arial"/>
          <w:color w:val="162040"/>
          <w:sz w:val="21"/>
          <w:szCs w:val="21"/>
          <w:shd w:val="clear" w:color="auto" w:fill="FFFFFF"/>
        </w:rPr>
        <w:t xml:space="preserve"> Participants receive a 20% discount on electricity purchased from the solar farm.</w:t>
      </w:r>
    </w:p>
    <w:bookmarkEnd w:id="0"/>
    <w:p w14:paraId="743C8B79" w14:textId="51BFA5A7" w:rsidR="003C5CB5" w:rsidRPr="00EF7AE4" w:rsidRDefault="003C5CB5" w:rsidP="00943889">
      <w:pPr>
        <w:rPr>
          <w:rFonts w:ascii="Arial" w:eastAsia="Times New Roman" w:hAnsi="Arial" w:cs="Arial"/>
          <w:color w:val="162040"/>
          <w:sz w:val="21"/>
          <w:szCs w:val="21"/>
          <w:shd w:val="clear" w:color="auto" w:fill="FFFFFF"/>
        </w:rPr>
      </w:pPr>
    </w:p>
    <w:p w14:paraId="4E9F9648" w14:textId="6505A7E0" w:rsidR="003C5CB5" w:rsidRPr="00EF7AE4" w:rsidRDefault="006C63F2" w:rsidP="003C5CB5">
      <w:pPr>
        <w:rPr>
          <w:rFonts w:ascii="Arial" w:eastAsia="Times New Roman" w:hAnsi="Arial" w:cs="Arial"/>
          <w:color w:val="000000"/>
          <w:sz w:val="21"/>
          <w:szCs w:val="21"/>
        </w:rPr>
      </w:pPr>
      <w:r>
        <w:rPr>
          <w:rFonts w:ascii="Arial" w:eastAsia="Times New Roman" w:hAnsi="Arial" w:cs="Arial"/>
          <w:color w:val="000000"/>
          <w:sz w:val="21"/>
          <w:szCs w:val="21"/>
        </w:rPr>
        <w:t>Due to</w:t>
      </w:r>
      <w:r w:rsidR="003C5CB5" w:rsidRPr="00EF7AE4">
        <w:rPr>
          <w:rFonts w:ascii="Arial" w:eastAsia="Times New Roman" w:hAnsi="Arial" w:cs="Arial"/>
          <w:color w:val="000000"/>
          <w:sz w:val="21"/>
          <w:szCs w:val="21"/>
        </w:rPr>
        <w:t xml:space="preserve"> the current COVID-19 situation, the spring internship will largely be remote, so independence and personal responsibility are essential qualities. </w:t>
      </w:r>
      <w:r w:rsidR="00E22B04">
        <w:rPr>
          <w:rFonts w:ascii="Arial" w:eastAsia="Times New Roman" w:hAnsi="Arial" w:cs="Arial"/>
          <w:color w:val="000000"/>
          <w:sz w:val="21"/>
          <w:szCs w:val="21"/>
        </w:rPr>
        <w:t>20</w:t>
      </w:r>
      <w:r>
        <w:rPr>
          <w:rFonts w:ascii="Arial" w:eastAsia="Times New Roman" w:hAnsi="Arial" w:cs="Arial"/>
          <w:color w:val="000000"/>
          <w:sz w:val="21"/>
          <w:szCs w:val="21"/>
        </w:rPr>
        <w:t>-</w:t>
      </w:r>
      <w:r w:rsidR="003C5CB5" w:rsidRPr="00EF7AE4">
        <w:rPr>
          <w:rFonts w:ascii="Arial" w:eastAsia="Times New Roman" w:hAnsi="Arial" w:cs="Arial"/>
          <w:color w:val="000000"/>
          <w:sz w:val="21"/>
          <w:szCs w:val="21"/>
        </w:rPr>
        <w:t>24 hours</w:t>
      </w:r>
      <w:r>
        <w:rPr>
          <w:rFonts w:ascii="Arial" w:eastAsia="Times New Roman" w:hAnsi="Arial" w:cs="Arial"/>
          <w:color w:val="000000"/>
          <w:sz w:val="21"/>
          <w:szCs w:val="21"/>
        </w:rPr>
        <w:t>/</w:t>
      </w:r>
      <w:r w:rsidR="003C5CB5" w:rsidRPr="00EF7AE4">
        <w:rPr>
          <w:rFonts w:ascii="Arial" w:eastAsia="Times New Roman" w:hAnsi="Arial" w:cs="Arial"/>
          <w:color w:val="000000"/>
          <w:sz w:val="21"/>
          <w:szCs w:val="21"/>
        </w:rPr>
        <w:t xml:space="preserve">week depending on availability. </w:t>
      </w:r>
    </w:p>
    <w:p w14:paraId="63DDAF0D" w14:textId="77777777" w:rsidR="00943889" w:rsidRPr="00EF7AE4" w:rsidRDefault="00943889" w:rsidP="00EC7716">
      <w:pPr>
        <w:rPr>
          <w:rFonts w:ascii="Arial" w:eastAsia="Times New Roman" w:hAnsi="Arial" w:cs="Arial"/>
          <w:color w:val="162040"/>
          <w:sz w:val="21"/>
          <w:szCs w:val="21"/>
        </w:rPr>
      </w:pPr>
    </w:p>
    <w:p w14:paraId="1364BEB4" w14:textId="77777777" w:rsidR="009D4D85" w:rsidRPr="00EF7AE4" w:rsidRDefault="009D4D85" w:rsidP="00FC0929">
      <w:pPr>
        <w:rPr>
          <w:rFonts w:ascii="Arial" w:eastAsia="Times New Roman" w:hAnsi="Arial" w:cs="Arial"/>
          <w:b/>
          <w:bCs/>
          <w:color w:val="000000"/>
          <w:sz w:val="21"/>
          <w:szCs w:val="21"/>
        </w:rPr>
      </w:pPr>
      <w:r w:rsidRPr="00EF7AE4">
        <w:rPr>
          <w:rFonts w:ascii="Arial" w:eastAsia="Times New Roman" w:hAnsi="Arial" w:cs="Arial"/>
          <w:b/>
          <w:bCs/>
          <w:color w:val="000000"/>
          <w:sz w:val="21"/>
          <w:szCs w:val="21"/>
        </w:rPr>
        <w:t>Responsibilities and Tasks:</w:t>
      </w:r>
    </w:p>
    <w:p w14:paraId="1AF4B51E" w14:textId="5508156C" w:rsidR="009D4D85" w:rsidRPr="00EF7AE4" w:rsidRDefault="009D4D85" w:rsidP="009D4D85">
      <w:pPr>
        <w:shd w:val="clear" w:color="auto" w:fill="FFFFFF"/>
        <w:rPr>
          <w:rFonts w:ascii="Arial" w:eastAsia="Times New Roman" w:hAnsi="Arial" w:cs="Arial"/>
          <w:color w:val="000000"/>
          <w:sz w:val="21"/>
          <w:szCs w:val="21"/>
        </w:rPr>
      </w:pPr>
      <w:r w:rsidRPr="00EF7AE4">
        <w:rPr>
          <w:rFonts w:ascii="Arial" w:eastAsia="Times New Roman" w:hAnsi="Arial" w:cs="Arial"/>
          <w:color w:val="162040"/>
          <w:sz w:val="21"/>
          <w:szCs w:val="21"/>
          <w:shd w:val="clear" w:color="auto" w:fill="FFFFFF"/>
        </w:rPr>
        <w:t>-Understand community solar market and mechanics, customer profile and value proposition</w:t>
      </w:r>
      <w:r w:rsidRPr="00EF7AE4">
        <w:rPr>
          <w:rFonts w:ascii="Arial" w:eastAsia="Times New Roman" w:hAnsi="Arial" w:cs="Arial"/>
          <w:color w:val="162040"/>
          <w:sz w:val="21"/>
          <w:szCs w:val="21"/>
        </w:rPr>
        <w:br/>
      </w:r>
      <w:r w:rsidRPr="00EF7AE4">
        <w:rPr>
          <w:rFonts w:ascii="Arial" w:eastAsia="Times New Roman" w:hAnsi="Arial" w:cs="Arial"/>
          <w:color w:val="162040"/>
          <w:sz w:val="21"/>
          <w:szCs w:val="21"/>
          <w:shd w:val="clear" w:color="auto" w:fill="FFFFFF"/>
        </w:rPr>
        <w:t xml:space="preserve">-Conduct outreach to build awareness among Massachusetts households and </w:t>
      </w:r>
      <w:r w:rsidR="00EA7A8A">
        <w:rPr>
          <w:rFonts w:ascii="Arial" w:eastAsia="Times New Roman" w:hAnsi="Arial" w:cs="Arial"/>
          <w:color w:val="162040"/>
          <w:sz w:val="21"/>
          <w:szCs w:val="21"/>
          <w:shd w:val="clear" w:color="auto" w:fill="FFFFFF"/>
        </w:rPr>
        <w:t xml:space="preserve">houses of worship </w:t>
      </w:r>
      <w:r w:rsidRPr="00EF7AE4">
        <w:rPr>
          <w:rFonts w:ascii="Arial" w:eastAsia="Times New Roman" w:hAnsi="Arial" w:cs="Arial"/>
          <w:color w:val="162040"/>
          <w:sz w:val="21"/>
          <w:szCs w:val="21"/>
          <w:shd w:val="clear" w:color="auto" w:fill="FFFFFF"/>
        </w:rPr>
        <w:t>interested in solar power</w:t>
      </w:r>
    </w:p>
    <w:p w14:paraId="5DE54BE6" w14:textId="77777777" w:rsidR="009D4D85" w:rsidRPr="00EF7AE4" w:rsidRDefault="009D4D85" w:rsidP="009D4D85">
      <w:pPr>
        <w:rPr>
          <w:rFonts w:ascii="Arial" w:eastAsia="Times New Roman" w:hAnsi="Arial" w:cs="Arial"/>
          <w:color w:val="162040"/>
          <w:sz w:val="21"/>
          <w:szCs w:val="21"/>
          <w:shd w:val="clear" w:color="auto" w:fill="FFFFFF"/>
        </w:rPr>
      </w:pPr>
      <w:r w:rsidRPr="00EF7AE4">
        <w:rPr>
          <w:rFonts w:ascii="Arial" w:eastAsia="Times New Roman" w:hAnsi="Arial" w:cs="Arial"/>
          <w:color w:val="162040"/>
          <w:sz w:val="21"/>
          <w:szCs w:val="21"/>
        </w:rPr>
        <w:t>-Participate in social media effort to generate interest for project</w:t>
      </w:r>
      <w:r w:rsidRPr="00EF7AE4">
        <w:rPr>
          <w:rFonts w:ascii="Arial" w:eastAsia="Times New Roman" w:hAnsi="Arial" w:cs="Arial"/>
          <w:color w:val="162040"/>
          <w:sz w:val="21"/>
          <w:szCs w:val="21"/>
        </w:rPr>
        <w:br/>
      </w:r>
      <w:r w:rsidRPr="00EF7AE4">
        <w:rPr>
          <w:rFonts w:ascii="Arial" w:eastAsia="Times New Roman" w:hAnsi="Arial" w:cs="Arial"/>
          <w:color w:val="162040"/>
          <w:sz w:val="21"/>
          <w:szCs w:val="21"/>
          <w:shd w:val="clear" w:color="auto" w:fill="FFFFFF"/>
        </w:rPr>
        <w:t>-Qualify potential customers, educate on community solar, and sign-up as customers</w:t>
      </w:r>
    </w:p>
    <w:p w14:paraId="409D9005" w14:textId="77777777" w:rsidR="009D4D85" w:rsidRPr="00EF7AE4" w:rsidRDefault="009D4D85" w:rsidP="009D4D85">
      <w:pPr>
        <w:rPr>
          <w:rFonts w:ascii="Arial" w:eastAsia="Times New Roman" w:hAnsi="Arial" w:cs="Arial"/>
          <w:color w:val="162040"/>
          <w:sz w:val="21"/>
          <w:szCs w:val="21"/>
          <w:shd w:val="clear" w:color="auto" w:fill="FFFFFF"/>
        </w:rPr>
      </w:pPr>
      <w:r w:rsidRPr="00EF7AE4">
        <w:rPr>
          <w:rFonts w:ascii="Arial" w:eastAsia="Times New Roman" w:hAnsi="Arial" w:cs="Arial"/>
          <w:color w:val="162040"/>
          <w:sz w:val="21"/>
          <w:szCs w:val="21"/>
          <w:shd w:val="clear" w:color="auto" w:fill="FFFFFF"/>
        </w:rPr>
        <w:t>-Track customer outreach efforts</w:t>
      </w:r>
    </w:p>
    <w:p w14:paraId="4A26490F" w14:textId="38116C51" w:rsidR="00FC0929" w:rsidRPr="00EF7AE4" w:rsidRDefault="009D4D85" w:rsidP="006D3483">
      <w:pPr>
        <w:rPr>
          <w:rFonts w:ascii="Arial" w:eastAsia="Times New Roman" w:hAnsi="Arial" w:cs="Arial"/>
          <w:color w:val="162040"/>
          <w:sz w:val="21"/>
          <w:szCs w:val="21"/>
          <w:shd w:val="clear" w:color="auto" w:fill="FFFFFF"/>
        </w:rPr>
      </w:pPr>
      <w:r w:rsidRPr="00EF7AE4">
        <w:rPr>
          <w:rFonts w:ascii="Arial" w:eastAsia="Times New Roman" w:hAnsi="Arial" w:cs="Arial"/>
          <w:color w:val="162040"/>
          <w:sz w:val="21"/>
          <w:szCs w:val="21"/>
          <w:shd w:val="clear" w:color="auto" w:fill="FFFFFF"/>
        </w:rPr>
        <w:t xml:space="preserve">-Communicate via phone, Zoom and email </w:t>
      </w:r>
    </w:p>
    <w:p w14:paraId="597DD8D5" w14:textId="77777777" w:rsidR="00C95E2A" w:rsidRPr="00EF7AE4" w:rsidRDefault="00C95E2A" w:rsidP="00771B3D">
      <w:pPr>
        <w:shd w:val="clear" w:color="auto" w:fill="FFFFFF"/>
        <w:rPr>
          <w:rFonts w:ascii="Arial" w:eastAsia="Times New Roman" w:hAnsi="Arial" w:cs="Arial"/>
          <w:b/>
          <w:bCs/>
          <w:color w:val="000000"/>
          <w:sz w:val="21"/>
          <w:szCs w:val="21"/>
        </w:rPr>
      </w:pPr>
    </w:p>
    <w:p w14:paraId="7D546EB6" w14:textId="060DC652" w:rsidR="00771B3D" w:rsidRPr="00EF7AE4" w:rsidRDefault="00771B3D" w:rsidP="00771B3D">
      <w:pPr>
        <w:shd w:val="clear" w:color="auto" w:fill="FFFFFF"/>
        <w:rPr>
          <w:rFonts w:ascii="Times New Roman" w:eastAsia="Times New Roman" w:hAnsi="Times New Roman" w:cs="Times New Roman"/>
          <w:sz w:val="21"/>
          <w:szCs w:val="21"/>
        </w:rPr>
      </w:pPr>
      <w:r w:rsidRPr="00EF7AE4">
        <w:rPr>
          <w:rFonts w:ascii="Arial" w:eastAsia="Times New Roman" w:hAnsi="Arial" w:cs="Arial"/>
          <w:b/>
          <w:bCs/>
          <w:color w:val="000000"/>
          <w:sz w:val="21"/>
          <w:szCs w:val="21"/>
        </w:rPr>
        <w:t>621 Energy, LLC</w:t>
      </w:r>
    </w:p>
    <w:p w14:paraId="2B2838B9" w14:textId="77777777" w:rsidR="00771B3D" w:rsidRPr="00EF7AE4" w:rsidRDefault="00771B3D" w:rsidP="00771B3D">
      <w:pPr>
        <w:shd w:val="clear" w:color="auto" w:fill="FFFFFF"/>
        <w:rPr>
          <w:rFonts w:ascii="Times New Roman" w:eastAsia="Times New Roman" w:hAnsi="Times New Roman" w:cs="Times New Roman"/>
          <w:sz w:val="21"/>
          <w:szCs w:val="21"/>
        </w:rPr>
      </w:pPr>
      <w:r w:rsidRPr="00EF7AE4">
        <w:rPr>
          <w:rFonts w:ascii="Times New Roman" w:eastAsia="Times New Roman" w:hAnsi="Times New Roman" w:cs="Times New Roman"/>
          <w:sz w:val="21"/>
          <w:szCs w:val="21"/>
        </w:rPr>
        <w:t> </w:t>
      </w:r>
    </w:p>
    <w:p w14:paraId="4114EDBE" w14:textId="77777777" w:rsidR="00771B3D" w:rsidRPr="00EF7AE4" w:rsidRDefault="00771B3D" w:rsidP="00771B3D">
      <w:pPr>
        <w:widowControl w:val="0"/>
        <w:autoSpaceDE w:val="0"/>
        <w:autoSpaceDN w:val="0"/>
        <w:adjustRightInd w:val="0"/>
        <w:rPr>
          <w:rFonts w:ascii="Arial" w:hAnsi="Arial" w:cs="Arial"/>
          <w:color w:val="000000" w:themeColor="text1"/>
          <w:sz w:val="21"/>
          <w:szCs w:val="21"/>
          <w:lang w:bidi="en-US"/>
        </w:rPr>
      </w:pPr>
      <w:r w:rsidRPr="00EF7AE4">
        <w:rPr>
          <w:rFonts w:ascii="Arial" w:hAnsi="Arial" w:cs="Arial"/>
          <w:color w:val="000000" w:themeColor="text1"/>
          <w:sz w:val="21"/>
          <w:szCs w:val="21"/>
          <w:lang w:bidi="en-US"/>
        </w:rPr>
        <w:t>621 Energy’s mission is to help our customers reduce their energy costs and carbon footprint by providing quality, cost-effective, high-performing solar solutions.</w:t>
      </w:r>
    </w:p>
    <w:p w14:paraId="5AF17860" w14:textId="77777777" w:rsidR="00771B3D" w:rsidRPr="00EF7AE4" w:rsidRDefault="00771B3D" w:rsidP="00771B3D">
      <w:pPr>
        <w:widowControl w:val="0"/>
        <w:autoSpaceDE w:val="0"/>
        <w:autoSpaceDN w:val="0"/>
        <w:adjustRightInd w:val="0"/>
        <w:rPr>
          <w:rFonts w:ascii="Arial" w:hAnsi="Arial" w:cs="Arial"/>
          <w:color w:val="000000" w:themeColor="text1"/>
          <w:sz w:val="21"/>
          <w:szCs w:val="21"/>
          <w:lang w:bidi="en-US"/>
        </w:rPr>
      </w:pPr>
    </w:p>
    <w:p w14:paraId="7CA3D95B" w14:textId="77777777" w:rsidR="00771B3D" w:rsidRPr="00EF7AE4" w:rsidRDefault="00771B3D" w:rsidP="00771B3D">
      <w:pPr>
        <w:widowControl w:val="0"/>
        <w:autoSpaceDE w:val="0"/>
        <w:autoSpaceDN w:val="0"/>
        <w:adjustRightInd w:val="0"/>
        <w:rPr>
          <w:rFonts w:ascii="Arial" w:hAnsi="Arial" w:cs="Arial"/>
          <w:color w:val="000000" w:themeColor="text1"/>
          <w:sz w:val="21"/>
          <w:szCs w:val="21"/>
          <w:lang w:bidi="en-US"/>
        </w:rPr>
      </w:pPr>
      <w:r w:rsidRPr="00EF7AE4">
        <w:rPr>
          <w:rFonts w:ascii="Arial" w:hAnsi="Arial" w:cs="Arial"/>
          <w:color w:val="000000" w:themeColor="text1"/>
          <w:sz w:val="21"/>
          <w:szCs w:val="21"/>
          <w:lang w:bidi="en-US"/>
        </w:rPr>
        <w:t>An integral part of our mission is to invest our profits and time into providing solar solutions to the nonprofits that serve our local communities.</w:t>
      </w:r>
    </w:p>
    <w:p w14:paraId="34D67A23" w14:textId="77777777" w:rsidR="00771B3D" w:rsidRPr="00EF7AE4" w:rsidRDefault="00771B3D" w:rsidP="00771B3D">
      <w:pPr>
        <w:shd w:val="clear" w:color="auto" w:fill="FFFFFF"/>
        <w:rPr>
          <w:rFonts w:ascii="Arial" w:eastAsia="Times New Roman" w:hAnsi="Arial" w:cs="Arial"/>
          <w:color w:val="000000"/>
          <w:sz w:val="21"/>
          <w:szCs w:val="21"/>
        </w:rPr>
      </w:pPr>
    </w:p>
    <w:p w14:paraId="231850C8" w14:textId="77777777" w:rsidR="00771B3D" w:rsidRPr="00EF7AE4" w:rsidRDefault="00771B3D" w:rsidP="00771B3D">
      <w:pPr>
        <w:shd w:val="clear" w:color="auto" w:fill="FFFFFF"/>
        <w:rPr>
          <w:rFonts w:ascii="Arial" w:eastAsia="Times New Roman" w:hAnsi="Arial" w:cs="Arial"/>
          <w:color w:val="000000"/>
          <w:sz w:val="21"/>
          <w:szCs w:val="21"/>
        </w:rPr>
      </w:pPr>
      <w:r w:rsidRPr="00EF7AE4">
        <w:rPr>
          <w:rFonts w:ascii="Arial" w:eastAsia="Times New Roman" w:hAnsi="Arial" w:cs="Arial"/>
          <w:color w:val="000000"/>
          <w:sz w:val="21"/>
          <w:szCs w:val="21"/>
        </w:rPr>
        <w:t>Massachusetts-based 621 Energy, LLC builds, owns, operates and services commercial-scale solar photovoltaic (PV) systems. We provide a complete range of solar PV solutions including project development, turnkey installation, financing, operation and maintenance, and solar and energy consulting services. June 21st is most often the date of the summer solstice, when the sun’s position in the sky reaches its northernmost extreme. This is the longest day of the year and a peak solar power day in the northern hemisphere. In the spirit of the summer solstice, the mission of 621 Energy is to ensure that our solar PV systems and those of our clients operate at a peak performance level. The experienced 621 Energy team has developed standards for project management, engineering, product selection, installation, documentation and ongoing monitoring which are designed to meet the requirements of the most discerning customers.</w:t>
      </w:r>
    </w:p>
    <w:p w14:paraId="76DFC7BE" w14:textId="77777777" w:rsidR="00771B3D" w:rsidRPr="00EF7AE4" w:rsidRDefault="00771B3D" w:rsidP="00771B3D">
      <w:pPr>
        <w:shd w:val="clear" w:color="auto" w:fill="FFFFFF"/>
        <w:rPr>
          <w:rFonts w:ascii="Times New Roman" w:eastAsia="Times New Roman" w:hAnsi="Times New Roman" w:cs="Times New Roman"/>
          <w:sz w:val="21"/>
          <w:szCs w:val="21"/>
        </w:rPr>
      </w:pPr>
      <w:r w:rsidRPr="00EF7AE4">
        <w:rPr>
          <w:rFonts w:ascii="Times New Roman" w:eastAsia="Times New Roman" w:hAnsi="Times New Roman" w:cs="Times New Roman"/>
          <w:sz w:val="21"/>
          <w:szCs w:val="21"/>
        </w:rPr>
        <w:t> </w:t>
      </w:r>
    </w:p>
    <w:p w14:paraId="11D83DA5" w14:textId="61D68422" w:rsidR="00CE3706" w:rsidRPr="00EF7AE4" w:rsidRDefault="00771B3D" w:rsidP="00771B3D">
      <w:pPr>
        <w:shd w:val="clear" w:color="auto" w:fill="FFFFFF"/>
        <w:rPr>
          <w:rFonts w:ascii="Times New Roman" w:eastAsia="Times New Roman" w:hAnsi="Times New Roman" w:cs="Times New Roman"/>
          <w:sz w:val="21"/>
          <w:szCs w:val="21"/>
        </w:rPr>
      </w:pPr>
      <w:r w:rsidRPr="00EF7AE4">
        <w:rPr>
          <w:rFonts w:ascii="Arial" w:eastAsia="Times New Roman" w:hAnsi="Arial" w:cs="Arial"/>
          <w:color w:val="000000"/>
          <w:sz w:val="21"/>
          <w:szCs w:val="21"/>
        </w:rPr>
        <w:t>621 Energy welcomes all candidates who are respectful and will do the job well, and values diversity in age, race, class, gender expression, sexual orientation, faith, and ability. We are committed to maintaining a discrimination-free workplace now and always.</w:t>
      </w:r>
    </w:p>
    <w:sectPr w:rsidR="00CE3706" w:rsidRPr="00EF7AE4" w:rsidSect="00A5513A">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2F62" w14:textId="77777777" w:rsidR="004C0ADD" w:rsidRDefault="004C0ADD">
      <w:r>
        <w:separator/>
      </w:r>
    </w:p>
  </w:endnote>
  <w:endnote w:type="continuationSeparator" w:id="0">
    <w:p w14:paraId="0FDBEC27" w14:textId="77777777" w:rsidR="004C0ADD" w:rsidRDefault="004C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5FF2" w14:textId="77777777" w:rsidR="00BF10BF" w:rsidRDefault="00BF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D7FA" w14:textId="77777777" w:rsidR="00407705" w:rsidRDefault="00407705">
    <w:pPr>
      <w:pStyle w:val="Footer"/>
    </w:pPr>
    <w:r>
      <w:fldChar w:fldCharType="begin"/>
    </w:r>
    <w:r>
      <w:instrText xml:space="preserve"> page </w:instrText>
    </w:r>
    <w:r>
      <w:fldChar w:fldCharType="separate"/>
    </w:r>
    <w:r w:rsidR="00A5513A">
      <w:rPr>
        <w:noProof/>
      </w:rPr>
      <w:t>2</w:t>
    </w:r>
    <w:r>
      <w:rPr>
        <w:noProof/>
      </w:rPr>
      <w:fldChar w:fldCharType="end"/>
    </w:r>
  </w:p>
  <w:p w14:paraId="4E199159" w14:textId="77777777" w:rsidR="00407705" w:rsidRDefault="004077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5818" w14:textId="77777777" w:rsidR="00BF10BF" w:rsidRDefault="00BF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004C" w14:textId="77777777" w:rsidR="004C0ADD" w:rsidRDefault="004C0ADD">
      <w:r>
        <w:separator/>
      </w:r>
    </w:p>
  </w:footnote>
  <w:footnote w:type="continuationSeparator" w:id="0">
    <w:p w14:paraId="619506CD" w14:textId="77777777" w:rsidR="004C0ADD" w:rsidRDefault="004C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DD4" w14:textId="77777777" w:rsidR="00BF10BF" w:rsidRDefault="00BF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377E" w14:textId="77777777" w:rsidR="00BF10BF" w:rsidRDefault="00BF1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9795" w:type="dxa"/>
      <w:tblLook w:val="04A0" w:firstRow="1" w:lastRow="0" w:firstColumn="1" w:lastColumn="0" w:noHBand="0" w:noVBand="1"/>
    </w:tblPr>
    <w:tblGrid>
      <w:gridCol w:w="9795"/>
    </w:tblGrid>
    <w:tr w:rsidR="00407705" w14:paraId="7D7EA2F3" w14:textId="77777777" w:rsidTr="00387A0C">
      <w:trPr>
        <w:trHeight w:val="1548"/>
      </w:trPr>
      <w:tc>
        <w:tcPr>
          <w:tcW w:w="9795" w:type="dxa"/>
        </w:tcPr>
        <w:p w14:paraId="38BCA850" w14:textId="77777777" w:rsidR="00407705" w:rsidRDefault="00407705">
          <w:pPr>
            <w:pStyle w:val="NoSpaceBetween"/>
          </w:pPr>
        </w:p>
        <w:tbl>
          <w:tblPr>
            <w:tblStyle w:val="BorderTable-Header"/>
            <w:tblW w:w="0" w:type="auto"/>
            <w:tblLook w:val="04A0" w:firstRow="1" w:lastRow="0" w:firstColumn="1" w:lastColumn="0" w:noHBand="0" w:noVBand="1"/>
          </w:tblPr>
          <w:tblGrid>
            <w:gridCol w:w="9638"/>
          </w:tblGrid>
          <w:tr w:rsidR="00407705" w14:paraId="5845EFF0" w14:textId="77777777" w:rsidTr="00387A0C">
            <w:trPr>
              <w:trHeight w:val="1524"/>
            </w:trPr>
            <w:tc>
              <w:tcPr>
                <w:tcW w:w="9638" w:type="dxa"/>
              </w:tcPr>
              <w:p w14:paraId="3891C7AD" w14:textId="77777777" w:rsidR="00407705" w:rsidRDefault="00407705">
                <w:pPr>
                  <w:pStyle w:val="NoSpaceBetween"/>
                </w:pPr>
              </w:p>
              <w:tbl>
                <w:tblPr>
                  <w:tblStyle w:val="CenterTable-Header"/>
                  <w:tblW w:w="5000" w:type="pct"/>
                  <w:tblLook w:val="0600" w:firstRow="0" w:lastRow="0" w:firstColumn="0" w:lastColumn="0" w:noHBand="1" w:noVBand="1"/>
                </w:tblPr>
                <w:tblGrid>
                  <w:gridCol w:w="5952"/>
                  <w:gridCol w:w="3522"/>
                </w:tblGrid>
                <w:tr w:rsidR="00407705" w14:paraId="7526EF40" w14:textId="77777777" w:rsidTr="00387A0C">
                  <w:trPr>
                    <w:trHeight w:val="1476"/>
                  </w:trPr>
                  <w:tc>
                    <w:tcPr>
                      <w:tcW w:w="3141" w:type="pct"/>
                    </w:tcPr>
                    <w:p w14:paraId="4BA5FDAE" w14:textId="0FA161A0" w:rsidR="00407705" w:rsidRPr="00122D31" w:rsidRDefault="00407705">
                      <w:pPr>
                        <w:pStyle w:val="Header-Left"/>
                        <w:rPr>
                          <w:rFonts w:ascii="Constantia" w:hAnsi="Constantia"/>
                          <w:b/>
                          <w:color w:val="9C5238" w:themeColor="accent2"/>
                        </w:rPr>
                      </w:pPr>
                      <w:r>
                        <w:rPr>
                          <w:rFonts w:ascii="Constantia" w:hAnsi="Constantia"/>
                          <w:b/>
                          <w:noProof/>
                          <w:color w:val="9C5238" w:themeColor="accent2"/>
                        </w:rPr>
                        <w:drawing>
                          <wp:inline distT="0" distB="0" distL="0" distR="0" wp14:anchorId="3D2AEAD3" wp14:editId="6602879E">
                            <wp:extent cx="1005323" cy="521208"/>
                            <wp:effectExtent l="0" t="0" r="1079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1 Energy logo 2015 smaller.jpg"/>
                                    <pic:cNvPicPr/>
                                  </pic:nvPicPr>
                                  <pic:blipFill>
                                    <a:blip r:embed="rId1">
                                      <a:extLst>
                                        <a:ext uri="{28A0092B-C50C-407E-A947-70E740481C1C}">
                                          <a14:useLocalDpi xmlns:a14="http://schemas.microsoft.com/office/drawing/2010/main" val="0"/>
                                        </a:ext>
                                      </a:extLst>
                                    </a:blip>
                                    <a:stretch>
                                      <a:fillRect/>
                                    </a:stretch>
                                  </pic:blipFill>
                                  <pic:spPr>
                                    <a:xfrm>
                                      <a:off x="0" y="0"/>
                                      <a:ext cx="1005323" cy="521208"/>
                                    </a:xfrm>
                                    <a:prstGeom prst="rect">
                                      <a:avLst/>
                                    </a:prstGeom>
                                  </pic:spPr>
                                </pic:pic>
                              </a:graphicData>
                            </a:graphic>
                          </wp:inline>
                        </w:drawing>
                      </w:r>
                    </w:p>
                  </w:tc>
                  <w:tc>
                    <w:tcPr>
                      <w:tcW w:w="1859" w:type="pct"/>
                    </w:tcPr>
                    <w:p w14:paraId="03E082FD" w14:textId="04832BA3" w:rsidR="00407705" w:rsidRPr="00407705" w:rsidRDefault="00407705" w:rsidP="000C0CC3">
                      <w:pPr>
                        <w:pStyle w:val="Header-Right"/>
                        <w:rPr>
                          <w:rFonts w:ascii="Constantia" w:hAnsi="Constantia"/>
                          <w:color w:val="2246B0"/>
                          <w:sz w:val="18"/>
                          <w:szCs w:val="18"/>
                        </w:rPr>
                      </w:pPr>
                      <w:r w:rsidRPr="00407705">
                        <w:rPr>
                          <w:rFonts w:ascii="Constantia" w:hAnsi="Constantia"/>
                          <w:b/>
                          <w:color w:val="2246B0"/>
                          <w:sz w:val="20"/>
                          <w:szCs w:val="20"/>
                        </w:rPr>
                        <w:t xml:space="preserve">621 Energy, </w:t>
                      </w:r>
                      <w:r w:rsidRPr="002D7102">
                        <w:rPr>
                          <w:rFonts w:ascii="Constantia" w:hAnsi="Constantia"/>
                          <w:b/>
                          <w:color w:val="2246B0"/>
                          <w:sz w:val="22"/>
                        </w:rPr>
                        <w:t>LLC</w:t>
                      </w:r>
                    </w:p>
                    <w:p w14:paraId="2AF49E66" w14:textId="77777777" w:rsidR="00407705" w:rsidRDefault="00407705" w:rsidP="002D7102">
                      <w:pPr>
                        <w:pStyle w:val="Header-Right"/>
                        <w:rPr>
                          <w:rFonts w:ascii="Constantia" w:hAnsi="Constantia"/>
                          <w:color w:val="000000" w:themeColor="text1"/>
                          <w:sz w:val="18"/>
                          <w:szCs w:val="18"/>
                        </w:rPr>
                      </w:pPr>
                      <w:r>
                        <w:rPr>
                          <w:rFonts w:ascii="Constantia" w:hAnsi="Constantia"/>
                          <w:color w:val="000000" w:themeColor="text1"/>
                          <w:sz w:val="18"/>
                          <w:szCs w:val="18"/>
                        </w:rPr>
                        <w:t>152 Commonwealth Ave.</w:t>
                      </w:r>
                    </w:p>
                    <w:p w14:paraId="3A01E124" w14:textId="4F20A4EE" w:rsidR="00407705" w:rsidRPr="00722F3F" w:rsidRDefault="00407705" w:rsidP="00C75DEB">
                      <w:pPr>
                        <w:pStyle w:val="Header-Right"/>
                        <w:rPr>
                          <w:rFonts w:ascii="Constantia" w:hAnsi="Constantia"/>
                          <w:color w:val="000000" w:themeColor="text1"/>
                          <w:sz w:val="18"/>
                          <w:szCs w:val="18"/>
                        </w:rPr>
                      </w:pPr>
                      <w:r>
                        <w:rPr>
                          <w:rFonts w:ascii="Constantia" w:hAnsi="Constantia"/>
                          <w:color w:val="000000" w:themeColor="text1"/>
                          <w:sz w:val="18"/>
                          <w:szCs w:val="18"/>
                        </w:rPr>
                        <w:t xml:space="preserve">Suite </w:t>
                      </w:r>
                      <w:r w:rsidR="00BF10BF">
                        <w:rPr>
                          <w:rFonts w:ascii="Constantia" w:hAnsi="Constantia"/>
                          <w:color w:val="000000" w:themeColor="text1"/>
                          <w:sz w:val="18"/>
                          <w:szCs w:val="18"/>
                        </w:rPr>
                        <w:t>21</w:t>
                      </w:r>
                      <w:r w:rsidRPr="00722F3F">
                        <w:rPr>
                          <w:rFonts w:ascii="Constantia" w:hAnsi="Constantia"/>
                          <w:color w:val="000000" w:themeColor="text1"/>
                          <w:sz w:val="18"/>
                          <w:szCs w:val="18"/>
                        </w:rPr>
                        <w:br/>
                      </w:r>
                      <w:r>
                        <w:rPr>
                          <w:rFonts w:ascii="Constantia" w:hAnsi="Constantia"/>
                          <w:color w:val="000000" w:themeColor="text1"/>
                          <w:sz w:val="18"/>
                          <w:szCs w:val="18"/>
                        </w:rPr>
                        <w:t>Concord</w:t>
                      </w:r>
                      <w:r w:rsidRPr="00722F3F">
                        <w:rPr>
                          <w:rFonts w:ascii="Constantia" w:hAnsi="Constantia"/>
                          <w:color w:val="000000" w:themeColor="text1"/>
                          <w:sz w:val="18"/>
                          <w:szCs w:val="18"/>
                        </w:rPr>
                        <w:t xml:space="preserve">, MA  </w:t>
                      </w:r>
                      <w:r>
                        <w:rPr>
                          <w:rFonts w:ascii="Constantia" w:hAnsi="Constantia"/>
                          <w:color w:val="000000" w:themeColor="text1"/>
                          <w:sz w:val="18"/>
                          <w:szCs w:val="18"/>
                        </w:rPr>
                        <w:t>01742</w:t>
                      </w:r>
                      <w:r w:rsidRPr="00722F3F">
                        <w:rPr>
                          <w:rFonts w:ascii="Constantia" w:hAnsi="Constantia"/>
                          <w:color w:val="000000" w:themeColor="text1"/>
                          <w:sz w:val="18"/>
                          <w:szCs w:val="18"/>
                        </w:rPr>
                        <w:br/>
                        <w:t xml:space="preserve">Phone: (978) 263-5215 </w:t>
                      </w:r>
                      <w:r w:rsidRPr="00722F3F">
                        <w:rPr>
                          <w:rFonts w:ascii="Constantia" w:hAnsi="Constantia"/>
                          <w:color w:val="000000" w:themeColor="text1"/>
                          <w:sz w:val="18"/>
                          <w:szCs w:val="18"/>
                        </w:rPr>
                        <w:br/>
                      </w:r>
                      <w:r w:rsidRPr="00722F3F">
                        <w:rPr>
                          <w:rFonts w:ascii="Constantia" w:hAnsi="Constantia"/>
                          <w:i/>
                          <w:color w:val="000000" w:themeColor="text1"/>
                          <w:sz w:val="18"/>
                          <w:szCs w:val="18"/>
                        </w:rPr>
                        <w:t>www.621energy.com</w:t>
                      </w:r>
                    </w:p>
                  </w:tc>
                </w:tr>
              </w:tbl>
              <w:p w14:paraId="71B56DE5" w14:textId="77777777" w:rsidR="00407705" w:rsidRDefault="00407705">
                <w:pPr>
                  <w:pStyle w:val="NoSpaceBetween"/>
                </w:pPr>
              </w:p>
            </w:tc>
          </w:tr>
        </w:tbl>
        <w:p w14:paraId="0E12ACDF" w14:textId="77777777" w:rsidR="00407705" w:rsidRDefault="00407705">
          <w:pPr>
            <w:pStyle w:val="NoSpaceBetween"/>
          </w:pPr>
        </w:p>
      </w:tc>
    </w:tr>
  </w:tbl>
  <w:p w14:paraId="7E3E5077" w14:textId="77777777" w:rsidR="00407705" w:rsidRDefault="00407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81E7F"/>
    <w:multiLevelType w:val="hybridMultilevel"/>
    <w:tmpl w:val="250825F2"/>
    <w:lvl w:ilvl="0" w:tplc="F4A60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E1CAA"/>
    <w:rsid w:val="000107A5"/>
    <w:rsid w:val="00047757"/>
    <w:rsid w:val="000A39E6"/>
    <w:rsid w:val="000C0CC3"/>
    <w:rsid w:val="000C54C3"/>
    <w:rsid w:val="000D071F"/>
    <w:rsid w:val="000D223A"/>
    <w:rsid w:val="000D45E6"/>
    <w:rsid w:val="00122D31"/>
    <w:rsid w:val="002054EC"/>
    <w:rsid w:val="0022070D"/>
    <w:rsid w:val="00275BA7"/>
    <w:rsid w:val="00285C22"/>
    <w:rsid w:val="002D7102"/>
    <w:rsid w:val="002F086F"/>
    <w:rsid w:val="00312913"/>
    <w:rsid w:val="00327C74"/>
    <w:rsid w:val="00343924"/>
    <w:rsid w:val="003467F3"/>
    <w:rsid w:val="00387A0C"/>
    <w:rsid w:val="003C5CB5"/>
    <w:rsid w:val="003D2E1B"/>
    <w:rsid w:val="00407705"/>
    <w:rsid w:val="004137AE"/>
    <w:rsid w:val="004A5D47"/>
    <w:rsid w:val="004C0ADD"/>
    <w:rsid w:val="004E566A"/>
    <w:rsid w:val="00515870"/>
    <w:rsid w:val="00520585"/>
    <w:rsid w:val="00571D96"/>
    <w:rsid w:val="00585E70"/>
    <w:rsid w:val="00596449"/>
    <w:rsid w:val="005964F1"/>
    <w:rsid w:val="005A27D6"/>
    <w:rsid w:val="00610C55"/>
    <w:rsid w:val="006B4760"/>
    <w:rsid w:val="006B4C6E"/>
    <w:rsid w:val="006C63F2"/>
    <w:rsid w:val="006D3483"/>
    <w:rsid w:val="00705197"/>
    <w:rsid w:val="00722F3F"/>
    <w:rsid w:val="00760A30"/>
    <w:rsid w:val="00771B3D"/>
    <w:rsid w:val="007C48EF"/>
    <w:rsid w:val="007E0F49"/>
    <w:rsid w:val="007E1CAA"/>
    <w:rsid w:val="007F0770"/>
    <w:rsid w:val="00835CEE"/>
    <w:rsid w:val="008A2C13"/>
    <w:rsid w:val="00943889"/>
    <w:rsid w:val="009C4F83"/>
    <w:rsid w:val="009D4D85"/>
    <w:rsid w:val="009E41EC"/>
    <w:rsid w:val="009F2208"/>
    <w:rsid w:val="00A1795D"/>
    <w:rsid w:val="00A30188"/>
    <w:rsid w:val="00A5513A"/>
    <w:rsid w:val="00A706E0"/>
    <w:rsid w:val="00B37648"/>
    <w:rsid w:val="00B45F6D"/>
    <w:rsid w:val="00BB3609"/>
    <w:rsid w:val="00BB3FDA"/>
    <w:rsid w:val="00BC6C98"/>
    <w:rsid w:val="00BF10BF"/>
    <w:rsid w:val="00C4418E"/>
    <w:rsid w:val="00C7176F"/>
    <w:rsid w:val="00C75DEB"/>
    <w:rsid w:val="00C95E2A"/>
    <w:rsid w:val="00C97675"/>
    <w:rsid w:val="00CE3706"/>
    <w:rsid w:val="00D61F50"/>
    <w:rsid w:val="00D643F9"/>
    <w:rsid w:val="00D72A38"/>
    <w:rsid w:val="00D930A6"/>
    <w:rsid w:val="00DB191D"/>
    <w:rsid w:val="00DE7F7B"/>
    <w:rsid w:val="00E03743"/>
    <w:rsid w:val="00E22B04"/>
    <w:rsid w:val="00E34BC3"/>
    <w:rsid w:val="00E3593D"/>
    <w:rsid w:val="00E85C2C"/>
    <w:rsid w:val="00EA7A8A"/>
    <w:rsid w:val="00EB57BB"/>
    <w:rsid w:val="00EB6947"/>
    <w:rsid w:val="00EC7716"/>
    <w:rsid w:val="00EF7AE4"/>
    <w:rsid w:val="00F428F0"/>
    <w:rsid w:val="00FB3F38"/>
    <w:rsid w:val="00FC0929"/>
    <w:rsid w:val="00FF057F"/>
    <w:rsid w:val="00FF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71DB3E"/>
  <w15:docId w15:val="{00314C7B-8710-7742-9E05-674045C0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3A"/>
    <w:rPr>
      <w:sz w:val="24"/>
      <w:szCs w:val="24"/>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sz w:val="20"/>
      <w:szCs w:val="22"/>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sz w:val="20"/>
      <w:szCs w:val="22"/>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sz w:val="20"/>
      <w:szCs w:val="22"/>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sz w:val="20"/>
      <w:szCs w:val="22"/>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 w:val="20"/>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 w:val="20"/>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szCs w:val="22"/>
    </w:rPr>
  </w:style>
  <w:style w:type="paragraph" w:customStyle="1" w:styleId="Header-Right">
    <w:name w:val="Header-Right"/>
    <w:basedOn w:val="Normal"/>
    <w:rsid w:val="00E03743"/>
    <w:pPr>
      <w:spacing w:before="80" w:after="80" w:line="220" w:lineRule="atLeast"/>
      <w:ind w:left="216" w:right="216"/>
    </w:pPr>
    <w:rPr>
      <w:color w:val="4B5A60" w:themeColor="text2"/>
      <w:sz w:val="16"/>
      <w:szCs w:val="22"/>
    </w:rPr>
  </w:style>
  <w:style w:type="paragraph" w:customStyle="1" w:styleId="DateandRecipient">
    <w:name w:val="Date and Recipient"/>
    <w:basedOn w:val="Normal"/>
    <w:rsid w:val="00E03743"/>
    <w:pPr>
      <w:spacing w:before="600"/>
    </w:pPr>
    <w:rPr>
      <w:color w:val="404040" w:themeColor="text1" w:themeTint="BF"/>
      <w:sz w:val="20"/>
      <w:szCs w:val="22"/>
    </w:rPr>
  </w:style>
  <w:style w:type="paragraph" w:styleId="BodyText">
    <w:name w:val="Body Text"/>
    <w:basedOn w:val="Normal"/>
    <w:link w:val="BodyTextChar"/>
    <w:rsid w:val="00E03743"/>
    <w:pPr>
      <w:spacing w:before="200"/>
    </w:pPr>
    <w:rPr>
      <w:color w:val="404040" w:themeColor="text1" w:themeTint="BF"/>
      <w:sz w:val="20"/>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rPr>
      <w:color w:val="404040" w:themeColor="text1" w:themeTint="BF"/>
      <w:sz w:val="20"/>
      <w:szCs w:val="22"/>
    </w:r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color w:val="404040" w:themeColor="text1" w:themeTint="BF"/>
      <w:sz w:val="2"/>
      <w:szCs w:val="2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rPr>
      <w:color w:val="404040" w:themeColor="text1" w:themeTint="BF"/>
      <w:sz w:val="20"/>
      <w:szCs w:val="22"/>
    </w:rPr>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sz w:val="20"/>
      <w:szCs w:val="22"/>
    </w:rPr>
  </w:style>
  <w:style w:type="paragraph" w:styleId="BodyText2">
    <w:name w:val="Body Text 2"/>
    <w:basedOn w:val="Normal"/>
    <w:link w:val="BodyText2Char"/>
    <w:semiHidden/>
    <w:unhideWhenUsed/>
    <w:rsid w:val="00E03743"/>
    <w:pPr>
      <w:spacing w:after="120"/>
      <w:ind w:left="360"/>
    </w:pPr>
    <w:rPr>
      <w:color w:val="404040" w:themeColor="text1" w:themeTint="BF"/>
      <w:sz w:val="20"/>
      <w:szCs w:val="22"/>
    </w:rPr>
  </w:style>
  <w:style w:type="paragraph" w:styleId="BodyText3">
    <w:name w:val="Body Text 3"/>
    <w:basedOn w:val="Normal"/>
    <w:link w:val="BodyText3Char"/>
    <w:semiHidden/>
    <w:unhideWhenUsed/>
    <w:rsid w:val="00E03743"/>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rPr>
      <w:color w:val="404040" w:themeColor="text1" w:themeTint="BF"/>
      <w:sz w:val="20"/>
      <w:szCs w:val="22"/>
    </w:r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rPr>
      <w:color w:val="404040" w:themeColor="text1" w:themeTint="BF"/>
      <w:sz w:val="20"/>
      <w:szCs w:val="22"/>
    </w:r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color w:val="404040" w:themeColor="text1" w:themeTint="BF"/>
      <w:sz w:val="20"/>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rPr>
      <w:color w:val="404040" w:themeColor="text1" w:themeTint="BF"/>
      <w:sz w:val="20"/>
      <w:szCs w:val="22"/>
    </w:rPr>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color w:val="404040" w:themeColor="text1" w:themeTint="BF"/>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rPr>
      <w:color w:val="404040" w:themeColor="text1" w:themeTint="BF"/>
      <w:sz w:val="20"/>
      <w:szCs w:val="22"/>
    </w:rPr>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color w:val="404040" w:themeColor="text1" w:themeTint="BF"/>
      <w:sz w:val="20"/>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E03743"/>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semiHidden/>
    <w:unhideWhenUsed/>
    <w:rsid w:val="00E03743"/>
    <w:rPr>
      <w:color w:val="404040" w:themeColor="text1" w:themeTint="BF"/>
      <w:sz w:val="20"/>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color w:val="404040" w:themeColor="text1" w:themeTint="BF"/>
      <w:sz w:val="20"/>
      <w:szCs w:val="22"/>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color w:val="404040" w:themeColor="text1" w:themeTint="BF"/>
      <w:sz w:val="20"/>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rPr>
      <w:color w:val="404040" w:themeColor="text1" w:themeTint="BF"/>
      <w:sz w:val="20"/>
      <w:szCs w:val="22"/>
    </w:rPr>
  </w:style>
  <w:style w:type="paragraph" w:styleId="Index2">
    <w:name w:val="index 2"/>
    <w:basedOn w:val="Normal"/>
    <w:next w:val="Normal"/>
    <w:autoRedefine/>
    <w:semiHidden/>
    <w:unhideWhenUsed/>
    <w:rsid w:val="00E03743"/>
    <w:pPr>
      <w:ind w:left="400" w:hanging="200"/>
    </w:pPr>
    <w:rPr>
      <w:color w:val="404040" w:themeColor="text1" w:themeTint="BF"/>
      <w:sz w:val="20"/>
      <w:szCs w:val="22"/>
    </w:rPr>
  </w:style>
  <w:style w:type="paragraph" w:styleId="Index3">
    <w:name w:val="index 3"/>
    <w:basedOn w:val="Normal"/>
    <w:next w:val="Normal"/>
    <w:autoRedefine/>
    <w:semiHidden/>
    <w:unhideWhenUsed/>
    <w:rsid w:val="00E03743"/>
    <w:pPr>
      <w:ind w:left="600" w:hanging="200"/>
    </w:pPr>
    <w:rPr>
      <w:color w:val="404040" w:themeColor="text1" w:themeTint="BF"/>
      <w:sz w:val="20"/>
      <w:szCs w:val="22"/>
    </w:rPr>
  </w:style>
  <w:style w:type="paragraph" w:styleId="Index4">
    <w:name w:val="index 4"/>
    <w:basedOn w:val="Normal"/>
    <w:next w:val="Normal"/>
    <w:autoRedefine/>
    <w:semiHidden/>
    <w:unhideWhenUsed/>
    <w:rsid w:val="00E03743"/>
    <w:pPr>
      <w:ind w:left="800" w:hanging="200"/>
    </w:pPr>
    <w:rPr>
      <w:color w:val="404040" w:themeColor="text1" w:themeTint="BF"/>
      <w:sz w:val="20"/>
      <w:szCs w:val="22"/>
    </w:rPr>
  </w:style>
  <w:style w:type="paragraph" w:styleId="Index5">
    <w:name w:val="index 5"/>
    <w:basedOn w:val="Normal"/>
    <w:next w:val="Normal"/>
    <w:autoRedefine/>
    <w:semiHidden/>
    <w:unhideWhenUsed/>
    <w:rsid w:val="00E03743"/>
    <w:pPr>
      <w:ind w:left="1000" w:hanging="200"/>
    </w:pPr>
    <w:rPr>
      <w:color w:val="404040" w:themeColor="text1" w:themeTint="BF"/>
      <w:sz w:val="20"/>
      <w:szCs w:val="22"/>
    </w:rPr>
  </w:style>
  <w:style w:type="paragraph" w:styleId="Index6">
    <w:name w:val="index 6"/>
    <w:basedOn w:val="Normal"/>
    <w:next w:val="Normal"/>
    <w:autoRedefine/>
    <w:semiHidden/>
    <w:unhideWhenUsed/>
    <w:rsid w:val="00E03743"/>
    <w:pPr>
      <w:ind w:left="1200" w:hanging="200"/>
    </w:pPr>
    <w:rPr>
      <w:color w:val="404040" w:themeColor="text1" w:themeTint="BF"/>
      <w:sz w:val="20"/>
      <w:szCs w:val="22"/>
    </w:rPr>
  </w:style>
  <w:style w:type="paragraph" w:styleId="Index7">
    <w:name w:val="index 7"/>
    <w:basedOn w:val="Normal"/>
    <w:next w:val="Normal"/>
    <w:autoRedefine/>
    <w:semiHidden/>
    <w:unhideWhenUsed/>
    <w:rsid w:val="00E03743"/>
    <w:pPr>
      <w:ind w:left="1400" w:hanging="200"/>
    </w:pPr>
    <w:rPr>
      <w:color w:val="404040" w:themeColor="text1" w:themeTint="BF"/>
      <w:sz w:val="20"/>
      <w:szCs w:val="22"/>
    </w:rPr>
  </w:style>
  <w:style w:type="paragraph" w:styleId="Index8">
    <w:name w:val="index 8"/>
    <w:basedOn w:val="Normal"/>
    <w:next w:val="Normal"/>
    <w:autoRedefine/>
    <w:semiHidden/>
    <w:unhideWhenUsed/>
    <w:rsid w:val="00E03743"/>
    <w:pPr>
      <w:ind w:left="1600" w:hanging="200"/>
    </w:pPr>
    <w:rPr>
      <w:color w:val="404040" w:themeColor="text1" w:themeTint="BF"/>
      <w:sz w:val="20"/>
      <w:szCs w:val="22"/>
    </w:rPr>
  </w:style>
  <w:style w:type="paragraph" w:styleId="Index9">
    <w:name w:val="index 9"/>
    <w:basedOn w:val="Normal"/>
    <w:next w:val="Normal"/>
    <w:autoRedefine/>
    <w:semiHidden/>
    <w:unhideWhenUsed/>
    <w:rsid w:val="00E03743"/>
    <w:pPr>
      <w:ind w:left="1800" w:hanging="200"/>
    </w:pPr>
    <w:rPr>
      <w:color w:val="404040" w:themeColor="text1" w:themeTint="BF"/>
      <w:sz w:val="20"/>
      <w:szCs w:val="22"/>
    </w:rPr>
  </w:style>
  <w:style w:type="paragraph" w:styleId="IndexHeading">
    <w:name w:val="index heading"/>
    <w:basedOn w:val="Normal"/>
    <w:next w:val="Index1"/>
    <w:semiHidden/>
    <w:unhideWhenUsed/>
    <w:rsid w:val="00E03743"/>
    <w:rPr>
      <w:rFonts w:asciiTheme="majorHAnsi" w:eastAsiaTheme="majorEastAsia" w:hAnsiTheme="majorHAnsi" w:cstheme="majorBidi"/>
      <w:b/>
      <w:bCs/>
      <w:color w:val="404040" w:themeColor="text1" w:themeTint="BF"/>
      <w:sz w:val="20"/>
      <w:szCs w:val="22"/>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sz w:val="20"/>
      <w:szCs w:val="22"/>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rPr>
      <w:color w:val="404040" w:themeColor="text1" w:themeTint="BF"/>
      <w:sz w:val="20"/>
      <w:szCs w:val="22"/>
    </w:rPr>
  </w:style>
  <w:style w:type="paragraph" w:styleId="List2">
    <w:name w:val="List 2"/>
    <w:basedOn w:val="Normal"/>
    <w:semiHidden/>
    <w:unhideWhenUsed/>
    <w:rsid w:val="00E03743"/>
    <w:pPr>
      <w:ind w:left="720" w:hanging="360"/>
      <w:contextualSpacing/>
    </w:pPr>
    <w:rPr>
      <w:color w:val="404040" w:themeColor="text1" w:themeTint="BF"/>
      <w:sz w:val="20"/>
      <w:szCs w:val="22"/>
    </w:rPr>
  </w:style>
  <w:style w:type="paragraph" w:styleId="List3">
    <w:name w:val="List 3"/>
    <w:basedOn w:val="Normal"/>
    <w:semiHidden/>
    <w:unhideWhenUsed/>
    <w:rsid w:val="00E03743"/>
    <w:pPr>
      <w:ind w:left="1080" w:hanging="360"/>
      <w:contextualSpacing/>
    </w:pPr>
    <w:rPr>
      <w:color w:val="404040" w:themeColor="text1" w:themeTint="BF"/>
      <w:sz w:val="20"/>
      <w:szCs w:val="22"/>
    </w:rPr>
  </w:style>
  <w:style w:type="paragraph" w:styleId="List4">
    <w:name w:val="List 4"/>
    <w:basedOn w:val="Normal"/>
    <w:semiHidden/>
    <w:unhideWhenUsed/>
    <w:rsid w:val="00E03743"/>
    <w:pPr>
      <w:ind w:left="1440" w:hanging="360"/>
      <w:contextualSpacing/>
    </w:pPr>
    <w:rPr>
      <w:color w:val="404040" w:themeColor="text1" w:themeTint="BF"/>
      <w:sz w:val="20"/>
      <w:szCs w:val="22"/>
    </w:rPr>
  </w:style>
  <w:style w:type="paragraph" w:styleId="List5">
    <w:name w:val="List 5"/>
    <w:basedOn w:val="Normal"/>
    <w:semiHidden/>
    <w:unhideWhenUsed/>
    <w:rsid w:val="00E03743"/>
    <w:pPr>
      <w:ind w:left="1800" w:hanging="360"/>
      <w:contextualSpacing/>
    </w:pPr>
    <w:rPr>
      <w:color w:val="404040" w:themeColor="text1" w:themeTint="BF"/>
      <w:sz w:val="20"/>
      <w:szCs w:val="22"/>
    </w:rPr>
  </w:style>
  <w:style w:type="paragraph" w:styleId="ListBullet">
    <w:name w:val="List Bullet"/>
    <w:basedOn w:val="Normal"/>
    <w:semiHidden/>
    <w:unhideWhenUsed/>
    <w:rsid w:val="00E03743"/>
    <w:pPr>
      <w:numPr>
        <w:numId w:val="1"/>
      </w:numPr>
      <w:contextualSpacing/>
    </w:pPr>
    <w:rPr>
      <w:color w:val="404040" w:themeColor="text1" w:themeTint="BF"/>
      <w:sz w:val="20"/>
      <w:szCs w:val="22"/>
    </w:rPr>
  </w:style>
  <w:style w:type="paragraph" w:styleId="ListBullet2">
    <w:name w:val="List Bullet 2"/>
    <w:basedOn w:val="Normal"/>
    <w:semiHidden/>
    <w:unhideWhenUsed/>
    <w:rsid w:val="00E03743"/>
    <w:pPr>
      <w:numPr>
        <w:numId w:val="2"/>
      </w:numPr>
      <w:contextualSpacing/>
    </w:pPr>
    <w:rPr>
      <w:color w:val="404040" w:themeColor="text1" w:themeTint="BF"/>
      <w:sz w:val="20"/>
      <w:szCs w:val="22"/>
    </w:rPr>
  </w:style>
  <w:style w:type="paragraph" w:styleId="ListBullet3">
    <w:name w:val="List Bullet 3"/>
    <w:basedOn w:val="Normal"/>
    <w:semiHidden/>
    <w:unhideWhenUsed/>
    <w:rsid w:val="00E03743"/>
    <w:pPr>
      <w:numPr>
        <w:numId w:val="3"/>
      </w:numPr>
      <w:contextualSpacing/>
    </w:pPr>
    <w:rPr>
      <w:color w:val="404040" w:themeColor="text1" w:themeTint="BF"/>
      <w:sz w:val="20"/>
      <w:szCs w:val="22"/>
    </w:rPr>
  </w:style>
  <w:style w:type="paragraph" w:styleId="ListBullet4">
    <w:name w:val="List Bullet 4"/>
    <w:basedOn w:val="Normal"/>
    <w:semiHidden/>
    <w:unhideWhenUsed/>
    <w:rsid w:val="00E03743"/>
    <w:pPr>
      <w:numPr>
        <w:numId w:val="4"/>
      </w:numPr>
      <w:contextualSpacing/>
    </w:pPr>
    <w:rPr>
      <w:color w:val="404040" w:themeColor="text1" w:themeTint="BF"/>
      <w:sz w:val="20"/>
      <w:szCs w:val="22"/>
    </w:rPr>
  </w:style>
  <w:style w:type="paragraph" w:styleId="ListBullet5">
    <w:name w:val="List Bullet 5"/>
    <w:basedOn w:val="Normal"/>
    <w:semiHidden/>
    <w:unhideWhenUsed/>
    <w:rsid w:val="00E03743"/>
    <w:pPr>
      <w:numPr>
        <w:numId w:val="5"/>
      </w:numPr>
      <w:contextualSpacing/>
    </w:pPr>
    <w:rPr>
      <w:color w:val="404040" w:themeColor="text1" w:themeTint="BF"/>
      <w:sz w:val="20"/>
      <w:szCs w:val="22"/>
    </w:rPr>
  </w:style>
  <w:style w:type="paragraph" w:styleId="ListContinue">
    <w:name w:val="List Continue"/>
    <w:basedOn w:val="Normal"/>
    <w:semiHidden/>
    <w:unhideWhenUsed/>
    <w:rsid w:val="00E03743"/>
    <w:pPr>
      <w:spacing w:after="120"/>
      <w:ind w:left="360"/>
      <w:contextualSpacing/>
    </w:pPr>
    <w:rPr>
      <w:color w:val="404040" w:themeColor="text1" w:themeTint="BF"/>
      <w:sz w:val="20"/>
      <w:szCs w:val="22"/>
    </w:rPr>
  </w:style>
  <w:style w:type="paragraph" w:styleId="ListContinue2">
    <w:name w:val="List Continue 2"/>
    <w:basedOn w:val="Normal"/>
    <w:semiHidden/>
    <w:unhideWhenUsed/>
    <w:rsid w:val="00E03743"/>
    <w:pPr>
      <w:spacing w:after="120"/>
      <w:ind w:left="720"/>
      <w:contextualSpacing/>
    </w:pPr>
    <w:rPr>
      <w:color w:val="404040" w:themeColor="text1" w:themeTint="BF"/>
      <w:sz w:val="20"/>
      <w:szCs w:val="22"/>
    </w:rPr>
  </w:style>
  <w:style w:type="paragraph" w:styleId="ListContinue3">
    <w:name w:val="List Continue 3"/>
    <w:basedOn w:val="Normal"/>
    <w:semiHidden/>
    <w:unhideWhenUsed/>
    <w:rsid w:val="00E03743"/>
    <w:pPr>
      <w:spacing w:after="120"/>
      <w:ind w:left="1080"/>
      <w:contextualSpacing/>
    </w:pPr>
    <w:rPr>
      <w:color w:val="404040" w:themeColor="text1" w:themeTint="BF"/>
      <w:sz w:val="20"/>
      <w:szCs w:val="22"/>
    </w:rPr>
  </w:style>
  <w:style w:type="paragraph" w:styleId="ListContinue4">
    <w:name w:val="List Continue 4"/>
    <w:basedOn w:val="Normal"/>
    <w:semiHidden/>
    <w:unhideWhenUsed/>
    <w:rsid w:val="00E03743"/>
    <w:pPr>
      <w:spacing w:after="120"/>
      <w:ind w:left="1440"/>
      <w:contextualSpacing/>
    </w:pPr>
    <w:rPr>
      <w:color w:val="404040" w:themeColor="text1" w:themeTint="BF"/>
      <w:sz w:val="20"/>
      <w:szCs w:val="22"/>
    </w:rPr>
  </w:style>
  <w:style w:type="paragraph" w:styleId="ListContinue5">
    <w:name w:val="List Continue 5"/>
    <w:basedOn w:val="Normal"/>
    <w:semiHidden/>
    <w:unhideWhenUsed/>
    <w:rsid w:val="00E03743"/>
    <w:pPr>
      <w:spacing w:after="120"/>
      <w:ind w:left="1800"/>
      <w:contextualSpacing/>
    </w:pPr>
    <w:rPr>
      <w:color w:val="404040" w:themeColor="text1" w:themeTint="BF"/>
      <w:sz w:val="20"/>
      <w:szCs w:val="22"/>
    </w:rPr>
  </w:style>
  <w:style w:type="paragraph" w:styleId="ListNumber">
    <w:name w:val="List Number"/>
    <w:basedOn w:val="Normal"/>
    <w:semiHidden/>
    <w:unhideWhenUsed/>
    <w:rsid w:val="00E03743"/>
    <w:pPr>
      <w:numPr>
        <w:numId w:val="6"/>
      </w:numPr>
      <w:contextualSpacing/>
    </w:pPr>
    <w:rPr>
      <w:color w:val="404040" w:themeColor="text1" w:themeTint="BF"/>
      <w:sz w:val="20"/>
      <w:szCs w:val="22"/>
    </w:rPr>
  </w:style>
  <w:style w:type="paragraph" w:styleId="ListNumber2">
    <w:name w:val="List Number 2"/>
    <w:basedOn w:val="Normal"/>
    <w:semiHidden/>
    <w:unhideWhenUsed/>
    <w:rsid w:val="00E03743"/>
    <w:pPr>
      <w:numPr>
        <w:numId w:val="7"/>
      </w:numPr>
      <w:contextualSpacing/>
    </w:pPr>
    <w:rPr>
      <w:color w:val="404040" w:themeColor="text1" w:themeTint="BF"/>
      <w:sz w:val="20"/>
      <w:szCs w:val="22"/>
    </w:rPr>
  </w:style>
  <w:style w:type="paragraph" w:styleId="ListNumber3">
    <w:name w:val="List Number 3"/>
    <w:basedOn w:val="Normal"/>
    <w:semiHidden/>
    <w:unhideWhenUsed/>
    <w:rsid w:val="00E03743"/>
    <w:pPr>
      <w:numPr>
        <w:numId w:val="8"/>
      </w:numPr>
      <w:contextualSpacing/>
    </w:pPr>
    <w:rPr>
      <w:color w:val="404040" w:themeColor="text1" w:themeTint="BF"/>
      <w:sz w:val="20"/>
      <w:szCs w:val="22"/>
    </w:rPr>
  </w:style>
  <w:style w:type="paragraph" w:styleId="ListNumber4">
    <w:name w:val="List Number 4"/>
    <w:basedOn w:val="Normal"/>
    <w:semiHidden/>
    <w:unhideWhenUsed/>
    <w:rsid w:val="00E03743"/>
    <w:pPr>
      <w:numPr>
        <w:numId w:val="9"/>
      </w:numPr>
      <w:contextualSpacing/>
    </w:pPr>
    <w:rPr>
      <w:color w:val="404040" w:themeColor="text1" w:themeTint="BF"/>
      <w:sz w:val="20"/>
      <w:szCs w:val="22"/>
    </w:rPr>
  </w:style>
  <w:style w:type="paragraph" w:styleId="ListNumber5">
    <w:name w:val="List Number 5"/>
    <w:basedOn w:val="Normal"/>
    <w:semiHidden/>
    <w:unhideWhenUsed/>
    <w:rsid w:val="00E03743"/>
    <w:pPr>
      <w:numPr>
        <w:numId w:val="10"/>
      </w:numPr>
      <w:contextualSpacing/>
    </w:pPr>
    <w:rPr>
      <w:color w:val="404040" w:themeColor="text1" w:themeTint="BF"/>
      <w:sz w:val="20"/>
      <w:szCs w:val="22"/>
    </w:rPr>
  </w:style>
  <w:style w:type="paragraph" w:styleId="ListParagraph">
    <w:name w:val="List Paragraph"/>
    <w:basedOn w:val="Normal"/>
    <w:qFormat/>
    <w:rsid w:val="00E03743"/>
    <w:pPr>
      <w:ind w:left="720"/>
      <w:contextualSpacing/>
    </w:pPr>
    <w:rPr>
      <w:color w:val="404040" w:themeColor="text1" w:themeTint="BF"/>
      <w:sz w:val="20"/>
      <w:szCs w:val="22"/>
    </w:r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color w:val="404040" w:themeColor="text1" w:themeTint="BF"/>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unhideWhenUsed/>
    <w:rsid w:val="00E03743"/>
    <w:rPr>
      <w:rFonts w:ascii="Times New Roman" w:hAnsi="Times New Roman" w:cs="Times New Roman"/>
      <w:color w:val="404040" w:themeColor="text1" w:themeTint="BF"/>
    </w:rPr>
  </w:style>
  <w:style w:type="paragraph" w:styleId="NormalIndent">
    <w:name w:val="Normal Indent"/>
    <w:basedOn w:val="Normal"/>
    <w:semiHidden/>
    <w:unhideWhenUsed/>
    <w:rsid w:val="00E03743"/>
    <w:pPr>
      <w:ind w:left="720"/>
    </w:pPr>
    <w:rPr>
      <w:color w:val="404040" w:themeColor="text1" w:themeTint="BF"/>
      <w:sz w:val="20"/>
      <w:szCs w:val="22"/>
    </w:rPr>
  </w:style>
  <w:style w:type="paragraph" w:styleId="NoteHeading">
    <w:name w:val="Note Heading"/>
    <w:basedOn w:val="Normal"/>
    <w:next w:val="Normal"/>
    <w:link w:val="NoteHeadingChar"/>
    <w:semiHidden/>
    <w:unhideWhenUsed/>
    <w:rsid w:val="00E03743"/>
    <w:rPr>
      <w:color w:val="404040" w:themeColor="text1" w:themeTint="BF"/>
      <w:sz w:val="20"/>
      <w:szCs w:val="22"/>
    </w:rPr>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color w:val="404040" w:themeColor="text1" w:themeTint="BF"/>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sz w:val="20"/>
      <w:szCs w:val="22"/>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rPr>
      <w:color w:val="404040" w:themeColor="text1" w:themeTint="BF"/>
      <w:sz w:val="20"/>
      <w:szCs w:val="22"/>
    </w:rPr>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rPr>
      <w:color w:val="404040" w:themeColor="text1" w:themeTint="BF"/>
      <w:sz w:val="20"/>
      <w:szCs w:val="22"/>
    </w:rPr>
  </w:style>
  <w:style w:type="paragraph" w:styleId="TableofFigures">
    <w:name w:val="table of figures"/>
    <w:basedOn w:val="Normal"/>
    <w:next w:val="Normal"/>
    <w:semiHidden/>
    <w:unhideWhenUsed/>
    <w:rsid w:val="00E03743"/>
    <w:rPr>
      <w:color w:val="404040" w:themeColor="text1" w:themeTint="BF"/>
      <w:sz w:val="20"/>
      <w:szCs w:val="22"/>
    </w:rPr>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E03743"/>
    <w:pPr>
      <w:spacing w:after="100"/>
    </w:pPr>
    <w:rPr>
      <w:color w:val="404040" w:themeColor="text1" w:themeTint="BF"/>
      <w:sz w:val="20"/>
      <w:szCs w:val="22"/>
    </w:rPr>
  </w:style>
  <w:style w:type="paragraph" w:styleId="TOC2">
    <w:name w:val="toc 2"/>
    <w:basedOn w:val="Normal"/>
    <w:next w:val="Normal"/>
    <w:autoRedefine/>
    <w:semiHidden/>
    <w:unhideWhenUsed/>
    <w:rsid w:val="00E03743"/>
    <w:pPr>
      <w:spacing w:after="100"/>
      <w:ind w:left="200"/>
    </w:pPr>
    <w:rPr>
      <w:color w:val="404040" w:themeColor="text1" w:themeTint="BF"/>
      <w:sz w:val="20"/>
      <w:szCs w:val="22"/>
    </w:rPr>
  </w:style>
  <w:style w:type="paragraph" w:styleId="TOC3">
    <w:name w:val="toc 3"/>
    <w:basedOn w:val="Normal"/>
    <w:next w:val="Normal"/>
    <w:autoRedefine/>
    <w:semiHidden/>
    <w:unhideWhenUsed/>
    <w:rsid w:val="00E03743"/>
    <w:pPr>
      <w:spacing w:after="100"/>
      <w:ind w:left="400"/>
    </w:pPr>
    <w:rPr>
      <w:color w:val="404040" w:themeColor="text1" w:themeTint="BF"/>
      <w:sz w:val="20"/>
      <w:szCs w:val="22"/>
    </w:rPr>
  </w:style>
  <w:style w:type="paragraph" w:styleId="TOC4">
    <w:name w:val="toc 4"/>
    <w:basedOn w:val="Normal"/>
    <w:next w:val="Normal"/>
    <w:autoRedefine/>
    <w:semiHidden/>
    <w:unhideWhenUsed/>
    <w:rsid w:val="00E03743"/>
    <w:pPr>
      <w:spacing w:after="100"/>
      <w:ind w:left="600"/>
    </w:pPr>
    <w:rPr>
      <w:color w:val="404040" w:themeColor="text1" w:themeTint="BF"/>
      <w:sz w:val="20"/>
      <w:szCs w:val="22"/>
    </w:rPr>
  </w:style>
  <w:style w:type="paragraph" w:styleId="TOC5">
    <w:name w:val="toc 5"/>
    <w:basedOn w:val="Normal"/>
    <w:next w:val="Normal"/>
    <w:autoRedefine/>
    <w:semiHidden/>
    <w:unhideWhenUsed/>
    <w:rsid w:val="00E03743"/>
    <w:pPr>
      <w:spacing w:after="100"/>
      <w:ind w:left="800"/>
    </w:pPr>
    <w:rPr>
      <w:color w:val="404040" w:themeColor="text1" w:themeTint="BF"/>
      <w:sz w:val="20"/>
      <w:szCs w:val="22"/>
    </w:rPr>
  </w:style>
  <w:style w:type="paragraph" w:styleId="TOC6">
    <w:name w:val="toc 6"/>
    <w:basedOn w:val="Normal"/>
    <w:next w:val="Normal"/>
    <w:autoRedefine/>
    <w:semiHidden/>
    <w:unhideWhenUsed/>
    <w:rsid w:val="00E03743"/>
    <w:pPr>
      <w:spacing w:after="100"/>
      <w:ind w:left="1000"/>
    </w:pPr>
    <w:rPr>
      <w:color w:val="404040" w:themeColor="text1" w:themeTint="BF"/>
      <w:sz w:val="20"/>
      <w:szCs w:val="22"/>
    </w:rPr>
  </w:style>
  <w:style w:type="paragraph" w:styleId="TOC7">
    <w:name w:val="toc 7"/>
    <w:basedOn w:val="Normal"/>
    <w:next w:val="Normal"/>
    <w:autoRedefine/>
    <w:semiHidden/>
    <w:unhideWhenUsed/>
    <w:rsid w:val="00E03743"/>
    <w:pPr>
      <w:spacing w:after="100"/>
      <w:ind w:left="1200"/>
    </w:pPr>
    <w:rPr>
      <w:color w:val="404040" w:themeColor="text1" w:themeTint="BF"/>
      <w:sz w:val="20"/>
      <w:szCs w:val="22"/>
    </w:rPr>
  </w:style>
  <w:style w:type="paragraph" w:styleId="TOC8">
    <w:name w:val="toc 8"/>
    <w:basedOn w:val="Normal"/>
    <w:next w:val="Normal"/>
    <w:autoRedefine/>
    <w:semiHidden/>
    <w:unhideWhenUsed/>
    <w:rsid w:val="00E03743"/>
    <w:pPr>
      <w:spacing w:after="100"/>
      <w:ind w:left="1400"/>
    </w:pPr>
    <w:rPr>
      <w:color w:val="404040" w:themeColor="text1" w:themeTint="BF"/>
      <w:sz w:val="20"/>
      <w:szCs w:val="22"/>
    </w:rPr>
  </w:style>
  <w:style w:type="paragraph" w:styleId="TOC9">
    <w:name w:val="toc 9"/>
    <w:basedOn w:val="Normal"/>
    <w:next w:val="Normal"/>
    <w:autoRedefine/>
    <w:semiHidden/>
    <w:unhideWhenUsed/>
    <w:rsid w:val="00E03743"/>
    <w:pPr>
      <w:spacing w:after="100"/>
      <w:ind w:left="1600"/>
    </w:pPr>
    <w:rPr>
      <w:color w:val="404040" w:themeColor="text1" w:themeTint="BF"/>
      <w:sz w:val="20"/>
      <w:szCs w:val="22"/>
    </w:r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A17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5837">
      <w:bodyDiv w:val="1"/>
      <w:marLeft w:val="0"/>
      <w:marRight w:val="0"/>
      <w:marTop w:val="0"/>
      <w:marBottom w:val="0"/>
      <w:divBdr>
        <w:top w:val="none" w:sz="0" w:space="0" w:color="auto"/>
        <w:left w:val="none" w:sz="0" w:space="0" w:color="auto"/>
        <w:bottom w:val="none" w:sz="0" w:space="0" w:color="auto"/>
        <w:right w:val="none" w:sz="0" w:space="0" w:color="auto"/>
      </w:divBdr>
    </w:div>
    <w:div w:id="350105728">
      <w:bodyDiv w:val="1"/>
      <w:marLeft w:val="0"/>
      <w:marRight w:val="0"/>
      <w:marTop w:val="0"/>
      <w:marBottom w:val="0"/>
      <w:divBdr>
        <w:top w:val="none" w:sz="0" w:space="0" w:color="auto"/>
        <w:left w:val="none" w:sz="0" w:space="0" w:color="auto"/>
        <w:bottom w:val="none" w:sz="0" w:space="0" w:color="auto"/>
        <w:right w:val="none" w:sz="0" w:space="0" w:color="auto"/>
      </w:divBdr>
    </w:div>
    <w:div w:id="479033590">
      <w:bodyDiv w:val="1"/>
      <w:marLeft w:val="0"/>
      <w:marRight w:val="0"/>
      <w:marTop w:val="0"/>
      <w:marBottom w:val="0"/>
      <w:divBdr>
        <w:top w:val="none" w:sz="0" w:space="0" w:color="auto"/>
        <w:left w:val="none" w:sz="0" w:space="0" w:color="auto"/>
        <w:bottom w:val="none" w:sz="0" w:space="0" w:color="auto"/>
        <w:right w:val="none" w:sz="0" w:space="0" w:color="auto"/>
      </w:divBdr>
    </w:div>
    <w:div w:id="628705940">
      <w:bodyDiv w:val="1"/>
      <w:marLeft w:val="0"/>
      <w:marRight w:val="0"/>
      <w:marTop w:val="0"/>
      <w:marBottom w:val="0"/>
      <w:divBdr>
        <w:top w:val="none" w:sz="0" w:space="0" w:color="auto"/>
        <w:left w:val="none" w:sz="0" w:space="0" w:color="auto"/>
        <w:bottom w:val="none" w:sz="0" w:space="0" w:color="auto"/>
        <w:right w:val="none" w:sz="0" w:space="0" w:color="auto"/>
      </w:divBdr>
    </w:div>
    <w:div w:id="1129014175">
      <w:bodyDiv w:val="1"/>
      <w:marLeft w:val="0"/>
      <w:marRight w:val="0"/>
      <w:marTop w:val="0"/>
      <w:marBottom w:val="0"/>
      <w:divBdr>
        <w:top w:val="none" w:sz="0" w:space="0" w:color="auto"/>
        <w:left w:val="none" w:sz="0" w:space="0" w:color="auto"/>
        <w:bottom w:val="none" w:sz="0" w:space="0" w:color="auto"/>
        <w:right w:val="none" w:sz="0" w:space="0" w:color="auto"/>
      </w:divBdr>
    </w:div>
    <w:div w:id="1315178199">
      <w:bodyDiv w:val="1"/>
      <w:marLeft w:val="0"/>
      <w:marRight w:val="0"/>
      <w:marTop w:val="0"/>
      <w:marBottom w:val="0"/>
      <w:divBdr>
        <w:top w:val="none" w:sz="0" w:space="0" w:color="auto"/>
        <w:left w:val="none" w:sz="0" w:space="0" w:color="auto"/>
        <w:bottom w:val="none" w:sz="0" w:space="0" w:color="auto"/>
        <w:right w:val="none" w:sz="0" w:space="0" w:color="auto"/>
      </w:divBdr>
    </w:div>
    <w:div w:id="1550995433">
      <w:bodyDiv w:val="1"/>
      <w:marLeft w:val="0"/>
      <w:marRight w:val="0"/>
      <w:marTop w:val="0"/>
      <w:marBottom w:val="0"/>
      <w:divBdr>
        <w:top w:val="none" w:sz="0" w:space="0" w:color="auto"/>
        <w:left w:val="none" w:sz="0" w:space="0" w:color="auto"/>
        <w:bottom w:val="none" w:sz="0" w:space="0" w:color="auto"/>
        <w:right w:val="none" w:sz="0" w:space="0" w:color="auto"/>
      </w:divBdr>
    </w:div>
    <w:div w:id="1572081051">
      <w:bodyDiv w:val="1"/>
      <w:marLeft w:val="0"/>
      <w:marRight w:val="0"/>
      <w:marTop w:val="0"/>
      <w:marBottom w:val="0"/>
      <w:divBdr>
        <w:top w:val="none" w:sz="0" w:space="0" w:color="auto"/>
        <w:left w:val="none" w:sz="0" w:space="0" w:color="auto"/>
        <w:bottom w:val="none" w:sz="0" w:space="0" w:color="auto"/>
        <w:right w:val="none" w:sz="0" w:space="0" w:color="auto"/>
      </w:divBdr>
    </w:div>
    <w:div w:id="1995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41C23D5C92349A9E6CCAA56C5A23B" ma:contentTypeVersion="14" ma:contentTypeDescription="Create a new document." ma:contentTypeScope="" ma:versionID="15e0ed47afc26472eafbe9758f889d12">
  <xsd:schema xmlns:xsd="http://www.w3.org/2001/XMLSchema" xmlns:xs="http://www.w3.org/2001/XMLSchema" xmlns:p="http://schemas.microsoft.com/office/2006/metadata/properties" xmlns:ns2="ce0522b2-942f-4448-9f59-8d02357a535f" xmlns:ns3="e9b7cc3d-b342-4eeb-b094-3324785a85dd" targetNamespace="http://schemas.microsoft.com/office/2006/metadata/properties" ma:root="true" ma:fieldsID="b6543a89c9797a388685080d0abcd2f1" ns2:_="" ns3:_="">
    <xsd:import namespace="ce0522b2-942f-4448-9f59-8d02357a535f"/>
    <xsd:import namespace="e9b7cc3d-b342-4eeb-b094-3324785a85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522b2-942f-4448-9f59-8d02357a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7cc3d-b342-4eeb-b094-3324785a85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A4789-51A6-4B5F-8E27-73FFD29DE0C1}"/>
</file>

<file path=customXml/itemProps2.xml><?xml version="1.0" encoding="utf-8"?>
<ds:datastoreItem xmlns:ds="http://schemas.openxmlformats.org/officeDocument/2006/customXml" ds:itemID="{4DE2E794-C4AE-428C-93F0-65C219E4F189}"/>
</file>

<file path=customXml/itemProps3.xml><?xml version="1.0" encoding="utf-8"?>
<ds:datastoreItem xmlns:ds="http://schemas.openxmlformats.org/officeDocument/2006/customXml" ds:itemID="{D5EA67AF-E42A-48B5-96B9-30FBE483616C}"/>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CLARKE</dc:creator>
  <cp:keywords/>
  <dc:description/>
  <cp:lastModifiedBy>Danielle Wagner</cp:lastModifiedBy>
  <cp:revision>5</cp:revision>
  <cp:lastPrinted>2020-11-12T21:16:00Z</cp:lastPrinted>
  <dcterms:created xsi:type="dcterms:W3CDTF">2022-02-07T16:13:00Z</dcterms:created>
  <dcterms:modified xsi:type="dcterms:W3CDTF">2022-02-07T16:15:00Z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0x01010002341C23D5C92349A9E6CCAA56C5A23B</vt:lpwstr>
  </property>
</Properties>
</file>