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C087B" w14:textId="3D7AFA15" w:rsidR="00130045" w:rsidRPr="00130045" w:rsidRDefault="004D1DC2" w:rsidP="391C8D0D">
      <w:pPr>
        <w:pStyle w:val="Title"/>
        <w:jc w:val="center"/>
        <w:rPr>
          <w:rFonts w:ascii="Cambria" w:hAnsi="Cambria"/>
          <w:color w:val="445369"/>
          <w:sz w:val="40"/>
          <w:szCs w:val="40"/>
        </w:rPr>
      </w:pPr>
      <w:bookmarkStart w:id="0" w:name="_GoBack"/>
      <w:bookmarkEnd w:id="0"/>
      <w:r>
        <w:rPr>
          <w:rFonts w:ascii="Cambria" w:hAnsi="Cambria"/>
          <w:color w:val="445369"/>
          <w:sz w:val="40"/>
          <w:szCs w:val="40"/>
        </w:rPr>
        <w:t>Choosing a Computer for Using ArcMap</w:t>
      </w:r>
    </w:p>
    <w:p w14:paraId="32D905E1" w14:textId="2FFA8244" w:rsidR="00130045" w:rsidRPr="00130045" w:rsidRDefault="26FB9AA6" w:rsidP="6772271F">
      <w:pPr>
        <w:pStyle w:val="Title"/>
        <w:jc w:val="center"/>
        <w:rPr>
          <w:rFonts w:ascii="Cambria" w:hAnsi="Cambria"/>
          <w:b/>
          <w:bCs/>
          <w:i/>
          <w:iCs/>
          <w:color w:val="44546A" w:themeColor="text2"/>
          <w:sz w:val="52"/>
          <w:szCs w:val="52"/>
        </w:rPr>
      </w:pPr>
      <w:r w:rsidRPr="26FB9AA6">
        <w:rPr>
          <w:rFonts w:ascii="Calibri" w:hAnsi="Calibri" w:cs="Times New Roman"/>
          <w:i/>
          <w:iCs/>
          <w:color w:val="000000" w:themeColor="text1"/>
          <w:sz w:val="22"/>
          <w:szCs w:val="22"/>
        </w:rPr>
        <w:t>Written by Kyle Monahan on June 21st, 2019</w:t>
      </w:r>
    </w:p>
    <w:p w14:paraId="781CAF71" w14:textId="49970E40" w:rsidR="26FB9AA6" w:rsidRDefault="26FB9AA6" w:rsidP="26FB9AA6">
      <w:pPr>
        <w:jc w:val="center"/>
        <w:rPr>
          <w:i/>
          <w:iCs/>
          <w:sz w:val="22"/>
          <w:szCs w:val="22"/>
        </w:rPr>
      </w:pPr>
      <w:r w:rsidRPr="26FB9AA6">
        <w:rPr>
          <w:i/>
          <w:iCs/>
          <w:sz w:val="22"/>
          <w:szCs w:val="22"/>
        </w:rPr>
        <w:t>Last edited August 1</w:t>
      </w:r>
      <w:r w:rsidRPr="26FB9AA6">
        <w:rPr>
          <w:i/>
          <w:iCs/>
          <w:sz w:val="22"/>
          <w:szCs w:val="22"/>
          <w:vertAlign w:val="superscript"/>
        </w:rPr>
        <w:t>st</w:t>
      </w:r>
      <w:r w:rsidRPr="26FB9AA6">
        <w:rPr>
          <w:i/>
          <w:iCs/>
          <w:sz w:val="22"/>
          <w:szCs w:val="22"/>
        </w:rPr>
        <w:t>, 2019</w:t>
      </w:r>
    </w:p>
    <w:p w14:paraId="4AC3699F" w14:textId="386438A1" w:rsidR="00130045" w:rsidRDefault="00130045" w:rsidP="00130045">
      <w:pPr>
        <w:jc w:val="center"/>
        <w:rPr>
          <w:rFonts w:ascii="Calibri" w:hAnsi="Calibri" w:cs="Times New Roman"/>
          <w:color w:val="000000"/>
          <w:sz w:val="22"/>
          <w:szCs w:val="22"/>
        </w:rPr>
      </w:pPr>
    </w:p>
    <w:p w14:paraId="45B7CD48" w14:textId="77777777" w:rsidR="000348EB" w:rsidRPr="00A23829" w:rsidRDefault="000348EB" w:rsidP="000348EB">
      <w:pPr>
        <w:pStyle w:val="Heading1"/>
        <w:rPr>
          <w:b/>
          <w:bCs/>
          <w:sz w:val="28"/>
          <w:szCs w:val="28"/>
        </w:rPr>
      </w:pPr>
      <w:r w:rsidRPr="00A23829">
        <w:rPr>
          <w:b/>
          <w:bCs/>
          <w:sz w:val="28"/>
          <w:szCs w:val="28"/>
        </w:rPr>
        <w:t>Introduction</w:t>
      </w:r>
    </w:p>
    <w:p w14:paraId="2404A7D1" w14:textId="77777777" w:rsidR="004D1DC2" w:rsidRDefault="004D1DC2" w:rsidP="391C8D0D">
      <w:pPr>
        <w:rPr>
          <w:rFonts w:ascii="Calibri" w:hAnsi="Calibri" w:cs="Times New Roman"/>
          <w:color w:val="000000" w:themeColor="text1"/>
          <w:sz w:val="22"/>
          <w:szCs w:val="22"/>
        </w:rPr>
      </w:pPr>
      <w:r>
        <w:rPr>
          <w:rFonts w:ascii="Calibri" w:hAnsi="Calibri" w:cs="Times New Roman"/>
          <w:color w:val="000000" w:themeColor="text1"/>
          <w:sz w:val="22"/>
          <w:szCs w:val="22"/>
        </w:rPr>
        <w:t xml:space="preserve">ArcMap </w:t>
      </w:r>
      <w:r w:rsidR="391C8D0D" w:rsidRPr="391C8D0D">
        <w:rPr>
          <w:rFonts w:ascii="Calibri" w:hAnsi="Calibri" w:cs="Times New Roman"/>
          <w:color w:val="000000" w:themeColor="text1"/>
          <w:sz w:val="22"/>
          <w:szCs w:val="22"/>
        </w:rPr>
        <w:t xml:space="preserve">is a </w:t>
      </w:r>
      <w:r>
        <w:rPr>
          <w:rFonts w:ascii="Calibri" w:hAnsi="Calibri" w:cs="Times New Roman"/>
          <w:color w:val="000000" w:themeColor="text1"/>
          <w:sz w:val="22"/>
          <w:szCs w:val="22"/>
        </w:rPr>
        <w:t>geographic information system (GIS)</w:t>
      </w:r>
      <w:r w:rsidR="391C8D0D" w:rsidRPr="391C8D0D">
        <w:rPr>
          <w:rFonts w:ascii="Calibri" w:hAnsi="Calibri" w:cs="Times New Roman"/>
          <w:color w:val="000000" w:themeColor="text1"/>
          <w:sz w:val="22"/>
          <w:szCs w:val="22"/>
        </w:rPr>
        <w:t xml:space="preserve"> program, created by </w:t>
      </w:r>
      <w:r>
        <w:rPr>
          <w:rFonts w:ascii="Calibri" w:hAnsi="Calibri" w:cs="Times New Roman"/>
          <w:color w:val="000000" w:themeColor="text1"/>
          <w:sz w:val="22"/>
          <w:szCs w:val="22"/>
        </w:rPr>
        <w:t>ESRI</w:t>
      </w:r>
      <w:r w:rsidR="391C8D0D" w:rsidRPr="391C8D0D">
        <w:rPr>
          <w:rFonts w:ascii="Calibri" w:hAnsi="Calibri" w:cs="Times New Roman"/>
          <w:color w:val="000000" w:themeColor="text1"/>
          <w:sz w:val="22"/>
          <w:szCs w:val="22"/>
        </w:rPr>
        <w:t xml:space="preserve">. </w:t>
      </w:r>
      <w:r>
        <w:rPr>
          <w:rFonts w:ascii="Calibri" w:hAnsi="Calibri" w:cs="Times New Roman"/>
          <w:color w:val="000000" w:themeColor="text1"/>
          <w:sz w:val="22"/>
          <w:szCs w:val="22"/>
        </w:rPr>
        <w:t xml:space="preserve">ArcMap is one of the most commonly used programs on the Tufts campus for data intensive work. </w:t>
      </w:r>
    </w:p>
    <w:p w14:paraId="5698A53F" w14:textId="390851AE" w:rsidR="004D1DC2" w:rsidRDefault="004D1DC2" w:rsidP="391C8D0D">
      <w:pPr>
        <w:rPr>
          <w:rFonts w:ascii="Calibri" w:hAnsi="Calibri" w:cs="Times New Roman"/>
          <w:color w:val="000000" w:themeColor="text1"/>
          <w:sz w:val="22"/>
          <w:szCs w:val="22"/>
        </w:rPr>
      </w:pPr>
    </w:p>
    <w:p w14:paraId="0F325A5A" w14:textId="239041D4" w:rsidR="004D1DC2" w:rsidRDefault="004D1DC2" w:rsidP="391C8D0D">
      <w:pPr>
        <w:rPr>
          <w:rFonts w:ascii="Calibri" w:hAnsi="Calibri" w:cs="Times New Roman"/>
          <w:color w:val="000000" w:themeColor="text1"/>
          <w:sz w:val="22"/>
          <w:szCs w:val="22"/>
        </w:rPr>
      </w:pPr>
      <w:r>
        <w:rPr>
          <w:rFonts w:ascii="Calibri" w:hAnsi="Calibri" w:cs="Times New Roman"/>
          <w:color w:val="000000" w:themeColor="text1"/>
          <w:sz w:val="22"/>
          <w:szCs w:val="22"/>
        </w:rPr>
        <w:t xml:space="preserve">Choosing a personal computer for ArcMap can be challenging. There are lots of questions to answer: </w:t>
      </w:r>
    </w:p>
    <w:p w14:paraId="703A399B" w14:textId="738E276F" w:rsidR="004D1DC2" w:rsidRDefault="004D1DC2" w:rsidP="004D1DC2">
      <w:pPr>
        <w:pStyle w:val="ListParagraph"/>
        <w:numPr>
          <w:ilvl w:val="0"/>
          <w:numId w:val="12"/>
        </w:numPr>
        <w:rPr>
          <w:rFonts w:ascii="Calibri" w:hAnsi="Calibri" w:cs="Times New Roman"/>
          <w:color w:val="000000" w:themeColor="text1"/>
          <w:sz w:val="22"/>
          <w:szCs w:val="22"/>
        </w:rPr>
      </w:pPr>
      <w:r>
        <w:rPr>
          <w:rFonts w:ascii="Calibri" w:hAnsi="Calibri" w:cs="Times New Roman"/>
          <w:color w:val="000000" w:themeColor="text1"/>
          <w:sz w:val="22"/>
          <w:szCs w:val="22"/>
        </w:rPr>
        <w:t>What processor do I need?</w:t>
      </w:r>
    </w:p>
    <w:p w14:paraId="601AF55A" w14:textId="0757B0A1" w:rsidR="004D1DC2" w:rsidRDefault="26FB9AA6" w:rsidP="26FB9AA6">
      <w:pPr>
        <w:pStyle w:val="ListParagraph"/>
        <w:numPr>
          <w:ilvl w:val="0"/>
          <w:numId w:val="12"/>
        </w:numPr>
        <w:rPr>
          <w:rFonts w:ascii="Calibri" w:hAnsi="Calibri" w:cs="Times New Roman"/>
          <w:color w:val="000000" w:themeColor="text1"/>
          <w:sz w:val="22"/>
          <w:szCs w:val="22"/>
        </w:rPr>
      </w:pPr>
      <w:r w:rsidRPr="26FB9AA6">
        <w:rPr>
          <w:rFonts w:ascii="Calibri" w:hAnsi="Calibri" w:cs="Times New Roman"/>
          <w:color w:val="000000" w:themeColor="text1"/>
          <w:sz w:val="22"/>
          <w:szCs w:val="22"/>
        </w:rPr>
        <w:t xml:space="preserve">How much RAM? What is RAM? </w:t>
      </w:r>
    </w:p>
    <w:p w14:paraId="3C0980D7" w14:textId="581EC53B" w:rsidR="004D1DC2" w:rsidRDefault="26FB9AA6" w:rsidP="26FB9AA6">
      <w:pPr>
        <w:pStyle w:val="ListParagraph"/>
        <w:numPr>
          <w:ilvl w:val="0"/>
          <w:numId w:val="12"/>
        </w:numPr>
        <w:rPr>
          <w:color w:val="000000" w:themeColor="text1"/>
          <w:sz w:val="22"/>
          <w:szCs w:val="22"/>
        </w:rPr>
      </w:pPr>
      <w:r w:rsidRPr="26FB9AA6">
        <w:rPr>
          <w:rFonts w:ascii="Calibri" w:hAnsi="Calibri" w:cs="Times New Roman"/>
          <w:color w:val="000000" w:themeColor="text1"/>
          <w:sz w:val="22"/>
          <w:szCs w:val="22"/>
        </w:rPr>
        <w:t>How much hard drive space? What is a hard drive?</w:t>
      </w:r>
    </w:p>
    <w:p w14:paraId="2F3FA0A3" w14:textId="0E9E809A" w:rsidR="004D1DC2" w:rsidRDefault="26FB9AA6" w:rsidP="26FB9AA6">
      <w:pPr>
        <w:pStyle w:val="ListParagraph"/>
        <w:numPr>
          <w:ilvl w:val="0"/>
          <w:numId w:val="12"/>
        </w:numPr>
        <w:rPr>
          <w:color w:val="000000" w:themeColor="text1"/>
          <w:sz w:val="22"/>
          <w:szCs w:val="22"/>
        </w:rPr>
      </w:pPr>
      <w:r w:rsidRPr="26FB9AA6">
        <w:rPr>
          <w:rFonts w:ascii="Calibri" w:hAnsi="Calibri" w:cs="Times New Roman"/>
          <w:color w:val="000000" w:themeColor="text1"/>
          <w:sz w:val="22"/>
          <w:szCs w:val="22"/>
        </w:rPr>
        <w:t>What screen size?</w:t>
      </w:r>
    </w:p>
    <w:p w14:paraId="1B3C33FC" w14:textId="2D9BBD51" w:rsidR="004D1DC2" w:rsidRDefault="26FB9AA6" w:rsidP="26FB9AA6">
      <w:pPr>
        <w:pStyle w:val="ListParagraph"/>
        <w:numPr>
          <w:ilvl w:val="0"/>
          <w:numId w:val="12"/>
        </w:numPr>
        <w:rPr>
          <w:color w:val="000000" w:themeColor="text1"/>
          <w:sz w:val="22"/>
          <w:szCs w:val="22"/>
        </w:rPr>
      </w:pPr>
      <w:r w:rsidRPr="26FB9AA6">
        <w:rPr>
          <w:rFonts w:ascii="Calibri" w:hAnsi="Calibri" w:cs="Times New Roman"/>
          <w:color w:val="000000" w:themeColor="text1"/>
          <w:sz w:val="22"/>
          <w:szCs w:val="22"/>
        </w:rPr>
        <w:t>Are there any good manufacturers?</w:t>
      </w:r>
    </w:p>
    <w:p w14:paraId="62A4C320" w14:textId="77777777" w:rsidR="004D1DC2" w:rsidRDefault="004D1DC2" w:rsidP="000348EB">
      <w:pPr>
        <w:rPr>
          <w:rFonts w:ascii="Calibri" w:hAnsi="Calibri" w:cs="Times New Roman"/>
          <w:color w:val="000000"/>
          <w:sz w:val="22"/>
          <w:szCs w:val="22"/>
        </w:rPr>
      </w:pPr>
    </w:p>
    <w:p w14:paraId="32106A36" w14:textId="6CCB1281" w:rsidR="00130045" w:rsidRDefault="00130045" w:rsidP="000348EB">
      <w:pPr>
        <w:rPr>
          <w:rFonts w:ascii="Calibri" w:hAnsi="Calibri" w:cs="Times New Roman"/>
          <w:color w:val="000000"/>
          <w:sz w:val="22"/>
          <w:szCs w:val="22"/>
        </w:rPr>
      </w:pPr>
      <w:r>
        <w:rPr>
          <w:rFonts w:ascii="Calibri" w:hAnsi="Calibri" w:cs="Times New Roman"/>
          <w:color w:val="000000"/>
          <w:sz w:val="22"/>
          <w:szCs w:val="22"/>
        </w:rPr>
        <w:t>At Tufts, f</w:t>
      </w:r>
      <w:r w:rsidR="000348EB">
        <w:rPr>
          <w:rFonts w:ascii="Calibri" w:hAnsi="Calibri" w:cs="Times New Roman"/>
          <w:color w:val="000000"/>
          <w:sz w:val="22"/>
          <w:szCs w:val="22"/>
        </w:rPr>
        <w:t xml:space="preserve">aculty, students and staff can install </w:t>
      </w:r>
      <w:r w:rsidR="004D1DC2">
        <w:rPr>
          <w:rFonts w:ascii="Calibri" w:hAnsi="Calibri" w:cs="Times New Roman"/>
          <w:color w:val="000000"/>
          <w:sz w:val="22"/>
          <w:szCs w:val="22"/>
        </w:rPr>
        <w:t>ArcMap</w:t>
      </w:r>
      <w:r w:rsidR="000348EB">
        <w:rPr>
          <w:rFonts w:ascii="Calibri" w:hAnsi="Calibri" w:cs="Times New Roman"/>
          <w:color w:val="000000"/>
          <w:sz w:val="22"/>
          <w:szCs w:val="22"/>
        </w:rPr>
        <w:t xml:space="preserve"> on their personally-owned computers. </w:t>
      </w:r>
    </w:p>
    <w:p w14:paraId="3AC7793A" w14:textId="77777777" w:rsidR="00130045" w:rsidRDefault="00130045" w:rsidP="000348EB">
      <w:pPr>
        <w:rPr>
          <w:rFonts w:ascii="Calibri" w:hAnsi="Calibri" w:cs="Times New Roman"/>
          <w:color w:val="000000"/>
          <w:sz w:val="22"/>
          <w:szCs w:val="22"/>
        </w:rPr>
      </w:pPr>
    </w:p>
    <w:p w14:paraId="239B6B47" w14:textId="65DCBDDC" w:rsidR="00AC5025" w:rsidRDefault="26FB9AA6" w:rsidP="26FB9AA6">
      <w:pPr>
        <w:spacing w:line="259" w:lineRule="auto"/>
        <w:rPr>
          <w:rFonts w:ascii="Calibri" w:hAnsi="Calibri" w:cs="Times New Roman"/>
          <w:sz w:val="22"/>
          <w:szCs w:val="22"/>
        </w:rPr>
      </w:pPr>
      <w:r w:rsidRPr="26FB9AA6">
        <w:rPr>
          <w:rFonts w:ascii="Calibri" w:hAnsi="Calibri" w:cs="Times New Roman"/>
          <w:b/>
          <w:bCs/>
          <w:color w:val="000000" w:themeColor="text1"/>
          <w:sz w:val="22"/>
          <w:szCs w:val="22"/>
        </w:rPr>
        <w:t xml:space="preserve">To learn more about GIS at Tufts, see this link: </w:t>
      </w:r>
      <w:hyperlink r:id="rId7">
        <w:r w:rsidRPr="26FB9AA6">
          <w:rPr>
            <w:rStyle w:val="Hyperlink"/>
            <w:rFonts w:ascii="Calibri" w:eastAsia="Calibri" w:hAnsi="Calibri" w:cs="Calibri"/>
            <w:sz w:val="22"/>
            <w:szCs w:val="22"/>
          </w:rPr>
          <w:t>https://sites.tufts.edu/gis/learning-gis/overview-2/</w:t>
        </w:r>
      </w:hyperlink>
    </w:p>
    <w:p w14:paraId="18074DEC" w14:textId="5A797198" w:rsidR="26FB9AA6" w:rsidRDefault="26FB9AA6" w:rsidP="26FB9AA6">
      <w:pPr>
        <w:pStyle w:val="Heading1"/>
        <w:rPr>
          <w:rFonts w:ascii="Calibri" w:hAnsi="Calibri" w:cs="Times New Roman"/>
          <w:sz w:val="22"/>
          <w:szCs w:val="22"/>
        </w:rPr>
      </w:pPr>
      <w:r w:rsidRPr="26FB9AA6">
        <w:rPr>
          <w:b/>
          <w:bCs/>
        </w:rPr>
        <w:t>1.0 Processors</w:t>
      </w:r>
    </w:p>
    <w:p w14:paraId="5B27EAC1" w14:textId="40445E2A" w:rsidR="26FB9AA6" w:rsidRDefault="26FB9AA6" w:rsidP="26FB9AA6">
      <w:pPr>
        <w:spacing w:line="259" w:lineRule="auto"/>
        <w:rPr>
          <w:rFonts w:ascii="Calibri" w:hAnsi="Calibri" w:cs="Times New Roman"/>
          <w:sz w:val="22"/>
          <w:szCs w:val="22"/>
        </w:rPr>
      </w:pPr>
    </w:p>
    <w:p w14:paraId="754D62B0" w14:textId="592A9E0E" w:rsidR="26FB9AA6" w:rsidRDefault="26FB9AA6" w:rsidP="26FB9AA6">
      <w:pPr>
        <w:spacing w:line="259" w:lineRule="auto"/>
        <w:rPr>
          <w:rFonts w:ascii="Calibri" w:hAnsi="Calibri" w:cs="Times New Roman"/>
          <w:sz w:val="22"/>
          <w:szCs w:val="22"/>
        </w:rPr>
      </w:pPr>
      <w:r w:rsidRPr="26FB9AA6">
        <w:rPr>
          <w:rFonts w:ascii="Calibri" w:hAnsi="Calibri" w:cs="Times New Roman"/>
          <w:sz w:val="22"/>
          <w:szCs w:val="22"/>
        </w:rPr>
        <w:t xml:space="preserve">The first thing we have to address is the processors needed to run ArcMap. If we look to the system requirements for ArcMap 10.7.1 available at the link below from ESRI, we can get an idea of the requirements: </w:t>
      </w:r>
    </w:p>
    <w:p w14:paraId="2AC5A29D" w14:textId="31151ECE" w:rsidR="26FB9AA6" w:rsidRDefault="26FB9AA6" w:rsidP="26FB9AA6">
      <w:pPr>
        <w:spacing w:line="259" w:lineRule="auto"/>
        <w:rPr>
          <w:rFonts w:ascii="Calibri" w:hAnsi="Calibri" w:cs="Times New Roman"/>
          <w:sz w:val="22"/>
          <w:szCs w:val="22"/>
        </w:rPr>
      </w:pPr>
    </w:p>
    <w:p w14:paraId="57509734" w14:textId="5FABFAF9" w:rsidR="26FB9AA6" w:rsidRDefault="26FB9AA6" w:rsidP="26FB9AA6">
      <w:pPr>
        <w:spacing w:line="259" w:lineRule="auto"/>
      </w:pPr>
      <w:r w:rsidRPr="26FB9AA6">
        <w:rPr>
          <w:rFonts w:ascii="Calibri" w:eastAsia="Calibri" w:hAnsi="Calibri" w:cs="Calibri"/>
          <w:b/>
          <w:bCs/>
          <w:sz w:val="22"/>
          <w:szCs w:val="22"/>
        </w:rPr>
        <w:t>System requirements:</w:t>
      </w:r>
      <w:r w:rsidRPr="26FB9AA6">
        <w:rPr>
          <w:rFonts w:ascii="Calibri" w:eastAsia="Calibri" w:hAnsi="Calibri" w:cs="Calibri"/>
          <w:sz w:val="22"/>
          <w:szCs w:val="22"/>
        </w:rPr>
        <w:t xml:space="preserve"> </w:t>
      </w:r>
      <w:hyperlink r:id="rId8">
        <w:r w:rsidRPr="26FB9AA6">
          <w:rPr>
            <w:rStyle w:val="Hyperlink"/>
            <w:rFonts w:ascii="Calibri" w:eastAsia="Calibri" w:hAnsi="Calibri" w:cs="Calibri"/>
            <w:sz w:val="22"/>
            <w:szCs w:val="22"/>
          </w:rPr>
          <w:t>https://desktop.arcgis.com/en/system-requirements/latest/arcgis-desktop-system-requirements.htm</w:t>
        </w:r>
      </w:hyperlink>
    </w:p>
    <w:p w14:paraId="021DDA2F" w14:textId="40230C94" w:rsidR="26FB9AA6" w:rsidRDefault="26FB9AA6" w:rsidP="26FB9AA6">
      <w:pPr>
        <w:spacing w:line="259" w:lineRule="auto"/>
        <w:rPr>
          <w:rFonts w:ascii="Calibri" w:eastAsia="Calibri" w:hAnsi="Calibri" w:cs="Calibri"/>
          <w:sz w:val="22"/>
          <w:szCs w:val="22"/>
        </w:rPr>
      </w:pPr>
    </w:p>
    <w:p w14:paraId="7378B1BC" w14:textId="7E6F93C0" w:rsidR="26FB9AA6" w:rsidRDefault="26FB9AA6" w:rsidP="26FB9AA6">
      <w:pPr>
        <w:spacing w:line="259" w:lineRule="auto"/>
        <w:rPr>
          <w:rFonts w:ascii="Calibri" w:eastAsia="Calibri" w:hAnsi="Calibri" w:cs="Calibri"/>
          <w:sz w:val="22"/>
          <w:szCs w:val="22"/>
        </w:rPr>
      </w:pPr>
      <w:r w:rsidRPr="26FB9AA6">
        <w:rPr>
          <w:rFonts w:ascii="Calibri" w:eastAsia="Calibri" w:hAnsi="Calibri" w:cs="Calibri"/>
          <w:sz w:val="22"/>
          <w:szCs w:val="22"/>
        </w:rPr>
        <w:t xml:space="preserve">The suggested processer is: </w:t>
      </w:r>
      <w:r w:rsidRPr="26FB9AA6">
        <w:rPr>
          <w:rFonts w:ascii="Calibri" w:eastAsia="Calibri" w:hAnsi="Calibri" w:cs="Calibri"/>
          <w:b/>
          <w:bCs/>
          <w:sz w:val="22"/>
          <w:szCs w:val="22"/>
        </w:rPr>
        <w:t>2.2 GHz minimum; Hyper-threading (HHT) or Multi-core recommended</w:t>
      </w:r>
      <w:r w:rsidRPr="26FB9AA6">
        <w:rPr>
          <w:rFonts w:ascii="Calibri" w:eastAsia="Calibri" w:hAnsi="Calibri" w:cs="Calibri"/>
          <w:sz w:val="22"/>
          <w:szCs w:val="22"/>
        </w:rPr>
        <w:t xml:space="preserve">. As this is a minimum, we suggest at least a 3.0 GHz speed with Hyper-threading or multi-core. In general, this means any computers that was released during the last one or two years. </w:t>
      </w:r>
    </w:p>
    <w:p w14:paraId="044D634B" w14:textId="0BB34F92" w:rsidR="26FB9AA6" w:rsidRDefault="26FB9AA6" w:rsidP="26FB9AA6">
      <w:pPr>
        <w:spacing w:line="259" w:lineRule="auto"/>
        <w:rPr>
          <w:rFonts w:ascii="Calibri" w:eastAsia="Calibri" w:hAnsi="Calibri" w:cs="Calibri"/>
          <w:sz w:val="22"/>
          <w:szCs w:val="22"/>
        </w:rPr>
      </w:pPr>
    </w:p>
    <w:p w14:paraId="1E73B91A" w14:textId="02C09B51" w:rsidR="26FB9AA6" w:rsidRDefault="26FB9AA6" w:rsidP="26FB9AA6">
      <w:pPr>
        <w:pStyle w:val="Heading1"/>
        <w:rPr>
          <w:b/>
          <w:bCs/>
        </w:rPr>
      </w:pPr>
      <w:r w:rsidRPr="26FB9AA6">
        <w:rPr>
          <w:b/>
          <w:bCs/>
        </w:rPr>
        <w:t>2.0 RAM (Memory)</w:t>
      </w:r>
    </w:p>
    <w:p w14:paraId="450C3896" w14:textId="57311321" w:rsidR="26FB9AA6" w:rsidRDefault="26FB9AA6" w:rsidP="26FB9AA6">
      <w:pPr>
        <w:spacing w:line="259" w:lineRule="auto"/>
        <w:rPr>
          <w:rFonts w:ascii="Calibri" w:hAnsi="Calibri" w:cs="Times New Roman"/>
          <w:sz w:val="22"/>
          <w:szCs w:val="22"/>
        </w:rPr>
      </w:pPr>
    </w:p>
    <w:p w14:paraId="6203AA30" w14:textId="19799591" w:rsidR="26FB9AA6" w:rsidRDefault="26FB9AA6" w:rsidP="26FB9AA6">
      <w:pPr>
        <w:rPr>
          <w:rFonts w:ascii="Calibri" w:hAnsi="Calibri" w:cs="Times New Roman"/>
          <w:sz w:val="22"/>
          <w:szCs w:val="22"/>
        </w:rPr>
      </w:pPr>
      <w:r w:rsidRPr="26FB9AA6">
        <w:rPr>
          <w:rFonts w:ascii="Calibri" w:hAnsi="Calibri" w:cs="Times New Roman"/>
          <w:sz w:val="22"/>
          <w:szCs w:val="22"/>
        </w:rPr>
        <w:t xml:space="preserve">Memory or random-access memory (RAM) is the place where the computer stores the processes that it is currently working on. If you want to run many programs simultaneously, you will need more RAM. ERSRI suggested at least </w:t>
      </w:r>
      <w:r w:rsidRPr="26FB9AA6">
        <w:rPr>
          <w:rFonts w:ascii="Calibri" w:eastAsia="Calibri" w:hAnsi="Calibri" w:cs="Calibri"/>
          <w:b/>
          <w:bCs/>
          <w:sz w:val="22"/>
          <w:szCs w:val="22"/>
        </w:rPr>
        <w:t>Minimum: 4 GB, Recommended: 8 GB or higher.</w:t>
      </w:r>
      <w:r w:rsidRPr="26FB9AA6">
        <w:rPr>
          <w:rFonts w:ascii="Calibri" w:eastAsia="Calibri" w:hAnsi="Calibri" w:cs="Calibri"/>
          <w:sz w:val="22"/>
          <w:szCs w:val="22"/>
        </w:rPr>
        <w:t xml:space="preserve"> GB means gigabytes, which is a unit of size for RAM.</w:t>
      </w:r>
    </w:p>
    <w:p w14:paraId="57D7DB1D" w14:textId="0E853E3B" w:rsidR="26FB9AA6" w:rsidRDefault="26FB9AA6" w:rsidP="26FB9AA6">
      <w:pPr>
        <w:spacing w:line="259" w:lineRule="auto"/>
        <w:rPr>
          <w:rFonts w:ascii="Calibri" w:hAnsi="Calibri" w:cs="Times New Roman"/>
          <w:sz w:val="22"/>
          <w:szCs w:val="22"/>
        </w:rPr>
      </w:pPr>
    </w:p>
    <w:p w14:paraId="418F26D6" w14:textId="3AEA08DA" w:rsidR="26FB9AA6" w:rsidRDefault="26FB9AA6" w:rsidP="26FB9AA6">
      <w:pPr>
        <w:pStyle w:val="Heading1"/>
        <w:rPr>
          <w:b/>
          <w:bCs/>
        </w:rPr>
      </w:pPr>
      <w:r w:rsidRPr="26FB9AA6">
        <w:rPr>
          <w:b/>
          <w:bCs/>
        </w:rPr>
        <w:t xml:space="preserve">3.0 Hard Drive (Storage) </w:t>
      </w:r>
    </w:p>
    <w:p w14:paraId="2B9B8CAC" w14:textId="648E8D8C" w:rsidR="26FB9AA6" w:rsidRDefault="26FB9AA6" w:rsidP="26FB9AA6">
      <w:pPr>
        <w:rPr>
          <w:rFonts w:ascii="Calibri" w:hAnsi="Calibri" w:cs="Times New Roman"/>
          <w:sz w:val="22"/>
          <w:szCs w:val="22"/>
        </w:rPr>
      </w:pPr>
      <w:r w:rsidRPr="26FB9AA6">
        <w:rPr>
          <w:rFonts w:ascii="Calibri" w:hAnsi="Calibri" w:cs="Times New Roman"/>
          <w:sz w:val="22"/>
          <w:szCs w:val="22"/>
        </w:rPr>
        <w:t xml:space="preserve">The minimum hard drive space (disk space, also called storage) suggested by ESRI is </w:t>
      </w:r>
      <w:r w:rsidRPr="26FB9AA6">
        <w:rPr>
          <w:rFonts w:ascii="Calibri" w:eastAsia="Calibri" w:hAnsi="Calibri" w:cs="Calibri"/>
          <w:b/>
          <w:bCs/>
          <w:sz w:val="22"/>
          <w:szCs w:val="22"/>
        </w:rPr>
        <w:t>Minimum: 4 GB, Recommended: 6 GB or higher.</w:t>
      </w:r>
      <w:r w:rsidRPr="26FB9AA6">
        <w:rPr>
          <w:rFonts w:ascii="Calibri" w:eastAsia="Calibri" w:hAnsi="Calibri" w:cs="Calibri"/>
          <w:sz w:val="22"/>
          <w:szCs w:val="22"/>
        </w:rPr>
        <w:t xml:space="preserve"> In reality, a hard drive of 500 GB or 1 TB (terabyte) is large enough for most users who are using the machine as students or researchers. Reserving at least 6 GB of free space for ArcMap, and any additional data you may have, is suggested. </w:t>
      </w:r>
    </w:p>
    <w:p w14:paraId="2CC3E57A" w14:textId="2869AC80" w:rsidR="26FB9AA6" w:rsidRDefault="26FB9AA6" w:rsidP="26FB9AA6">
      <w:pPr>
        <w:rPr>
          <w:rFonts w:ascii="Calibri" w:eastAsia="Calibri" w:hAnsi="Calibri" w:cs="Calibri"/>
          <w:sz w:val="22"/>
          <w:szCs w:val="22"/>
        </w:rPr>
      </w:pPr>
    </w:p>
    <w:p w14:paraId="7BF5E3E6" w14:textId="7B72A098" w:rsidR="26FB9AA6" w:rsidRDefault="26FB9AA6" w:rsidP="26FB9AA6">
      <w:pPr>
        <w:pStyle w:val="Heading1"/>
        <w:rPr>
          <w:b/>
          <w:bCs/>
        </w:rPr>
      </w:pPr>
      <w:r w:rsidRPr="26FB9AA6">
        <w:rPr>
          <w:b/>
          <w:bCs/>
        </w:rPr>
        <w:lastRenderedPageBreak/>
        <w:t>4.0 Screen Size and Resolution</w:t>
      </w:r>
    </w:p>
    <w:p w14:paraId="2679420A" w14:textId="72D507D4" w:rsidR="26FB9AA6" w:rsidRDefault="26FB9AA6" w:rsidP="26FB9AA6">
      <w:pPr>
        <w:rPr>
          <w:rFonts w:ascii="Calibri" w:eastAsia="Calibri" w:hAnsi="Calibri" w:cs="Calibri"/>
          <w:sz w:val="22"/>
          <w:szCs w:val="22"/>
        </w:rPr>
      </w:pPr>
      <w:r w:rsidRPr="26FB9AA6">
        <w:rPr>
          <w:rFonts w:ascii="Calibri" w:eastAsia="Calibri" w:hAnsi="Calibri" w:cs="Calibri"/>
          <w:sz w:val="22"/>
          <w:szCs w:val="22"/>
        </w:rPr>
        <w:t>The size (length and width) and the resolution (density of pixels that display content) matter for how maps and the interface will look on the screen. Recommended: 1024x768 recommended minimum at normal size (96 dpi).</w:t>
      </w:r>
    </w:p>
    <w:p w14:paraId="252A55AF" w14:textId="4C41320B" w:rsidR="26FB9AA6" w:rsidRDefault="26FB9AA6" w:rsidP="26FB9AA6">
      <w:pPr>
        <w:rPr>
          <w:rFonts w:ascii="Calibri" w:eastAsia="Calibri" w:hAnsi="Calibri" w:cs="Calibri"/>
          <w:sz w:val="22"/>
          <w:szCs w:val="22"/>
        </w:rPr>
      </w:pPr>
    </w:p>
    <w:p w14:paraId="6B3C5477" w14:textId="5D6B2628" w:rsidR="26FB9AA6" w:rsidRDefault="26FB9AA6" w:rsidP="26FB9AA6">
      <w:pPr>
        <w:pStyle w:val="Heading1"/>
        <w:rPr>
          <w:b/>
          <w:bCs/>
        </w:rPr>
      </w:pPr>
      <w:r w:rsidRPr="26FB9AA6">
        <w:rPr>
          <w:b/>
          <w:bCs/>
        </w:rPr>
        <w:t>5.0 Manufacturers</w:t>
      </w:r>
    </w:p>
    <w:p w14:paraId="3E8BB6A0" w14:textId="61DF5F2D" w:rsidR="26FB9AA6" w:rsidRDefault="26FB9AA6" w:rsidP="26FB9AA6">
      <w:pPr>
        <w:rPr>
          <w:rFonts w:ascii="Calibri" w:eastAsia="Calibri" w:hAnsi="Calibri" w:cs="Calibri"/>
          <w:sz w:val="22"/>
          <w:szCs w:val="22"/>
        </w:rPr>
      </w:pPr>
      <w:r w:rsidRPr="26FB9AA6">
        <w:rPr>
          <w:rFonts w:ascii="Calibri" w:eastAsia="Calibri" w:hAnsi="Calibri" w:cs="Calibri"/>
          <w:sz w:val="22"/>
          <w:szCs w:val="22"/>
        </w:rPr>
        <w:t xml:space="preserve">One has many options when selecting a manufacturer of a laptop. Sites like Notebookcheck and Consumer Reports provide reviews of laptops in the US. </w:t>
      </w:r>
    </w:p>
    <w:p w14:paraId="54F0801E" w14:textId="717D2A77" w:rsidR="26FB9AA6" w:rsidRDefault="26FB9AA6" w:rsidP="26FB9AA6">
      <w:pPr>
        <w:spacing w:line="259" w:lineRule="auto"/>
        <w:rPr>
          <w:rFonts w:ascii="Calibri" w:hAnsi="Calibri" w:cs="Times New Roman"/>
          <w:sz w:val="22"/>
          <w:szCs w:val="22"/>
        </w:rPr>
      </w:pPr>
    </w:p>
    <w:p w14:paraId="02553A58" w14:textId="3E0FFF6E" w:rsidR="61E1236F" w:rsidRDefault="26FB9AA6" w:rsidP="26FB9AA6">
      <w:pPr>
        <w:pStyle w:val="ListParagraph"/>
        <w:numPr>
          <w:ilvl w:val="0"/>
          <w:numId w:val="1"/>
        </w:numPr>
        <w:spacing w:line="259" w:lineRule="auto"/>
        <w:rPr>
          <w:b/>
          <w:bCs/>
          <w:sz w:val="22"/>
          <w:szCs w:val="22"/>
        </w:rPr>
      </w:pPr>
      <w:r w:rsidRPr="26FB9AA6">
        <w:rPr>
          <w:rFonts w:ascii="Calibri" w:eastAsia="Calibri" w:hAnsi="Calibri" w:cs="Calibri"/>
          <w:b/>
          <w:bCs/>
          <w:sz w:val="22"/>
          <w:szCs w:val="22"/>
        </w:rPr>
        <w:t>Top 10 Office Laptops:</w:t>
      </w:r>
      <w:r w:rsidRPr="26FB9AA6">
        <w:rPr>
          <w:rFonts w:ascii="Calibri" w:eastAsia="Calibri" w:hAnsi="Calibri" w:cs="Calibri"/>
          <w:sz w:val="22"/>
          <w:szCs w:val="22"/>
        </w:rPr>
        <w:t xml:space="preserve"> </w:t>
      </w:r>
      <w:hyperlink r:id="rId9">
        <w:r w:rsidRPr="26FB9AA6">
          <w:rPr>
            <w:rStyle w:val="Hyperlink"/>
            <w:rFonts w:ascii="Calibri" w:eastAsia="Calibri" w:hAnsi="Calibri" w:cs="Calibri"/>
            <w:sz w:val="22"/>
            <w:szCs w:val="22"/>
          </w:rPr>
          <w:t>https://www.notebookcheck.net/Notebookcheck-s-Top-10-Premium-Office-Business-Notebooks.98925.0.html</w:t>
        </w:r>
      </w:hyperlink>
    </w:p>
    <w:p w14:paraId="5EC0C97D" w14:textId="01D7498F" w:rsidR="61E1236F" w:rsidRDefault="26FB9AA6" w:rsidP="26FB9AA6">
      <w:pPr>
        <w:pStyle w:val="ListParagraph"/>
        <w:numPr>
          <w:ilvl w:val="0"/>
          <w:numId w:val="1"/>
        </w:numPr>
        <w:spacing w:line="259" w:lineRule="auto"/>
        <w:rPr>
          <w:b/>
          <w:bCs/>
          <w:sz w:val="22"/>
          <w:szCs w:val="22"/>
        </w:rPr>
      </w:pPr>
      <w:r w:rsidRPr="26FB9AA6">
        <w:rPr>
          <w:rFonts w:ascii="Calibri" w:eastAsia="Calibri" w:hAnsi="Calibri" w:cs="Calibri"/>
          <w:b/>
          <w:bCs/>
          <w:sz w:val="22"/>
          <w:szCs w:val="22"/>
        </w:rPr>
        <w:t>Laptop Buying Guide</w:t>
      </w:r>
      <w:r w:rsidRPr="26FB9AA6">
        <w:rPr>
          <w:rFonts w:ascii="Calibri" w:eastAsia="Calibri" w:hAnsi="Calibri" w:cs="Calibri"/>
          <w:sz w:val="22"/>
          <w:szCs w:val="22"/>
        </w:rPr>
        <w:t xml:space="preserve">: </w:t>
      </w:r>
      <w:hyperlink r:id="rId10">
        <w:r w:rsidRPr="26FB9AA6">
          <w:rPr>
            <w:rStyle w:val="Hyperlink"/>
            <w:rFonts w:ascii="Calibri" w:eastAsia="Calibri" w:hAnsi="Calibri" w:cs="Calibri"/>
            <w:sz w:val="22"/>
            <w:szCs w:val="22"/>
          </w:rPr>
          <w:t>https://www.notebookcheck.net/Our-definitive-laptop-buying-guide.2559.0.html</w:t>
        </w:r>
      </w:hyperlink>
    </w:p>
    <w:p w14:paraId="236ED862" w14:textId="75CD6F1C" w:rsidR="61E1236F" w:rsidRDefault="61E1236F" w:rsidP="26FB9AA6"/>
    <w:sectPr w:rsidR="61E1236F" w:rsidSect="00AB4A6D">
      <w:headerReference w:type="default" r:id="rId1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FF0B6" w14:textId="77777777" w:rsidR="00AF48C5" w:rsidRDefault="00AF48C5" w:rsidP="00130045">
      <w:r>
        <w:separator/>
      </w:r>
    </w:p>
  </w:endnote>
  <w:endnote w:type="continuationSeparator" w:id="0">
    <w:p w14:paraId="56511141" w14:textId="77777777" w:rsidR="00AF48C5" w:rsidRDefault="00AF48C5" w:rsidP="0013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230F" w14:textId="77777777" w:rsidR="00130045" w:rsidRDefault="00130045" w:rsidP="007B03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49C9FE" w14:textId="77777777" w:rsidR="00130045" w:rsidRDefault="00130045" w:rsidP="00130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FA29" w14:textId="03EAAE62" w:rsidR="00130045" w:rsidRDefault="00130045" w:rsidP="007B03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E33">
      <w:rPr>
        <w:rStyle w:val="PageNumber"/>
        <w:noProof/>
      </w:rPr>
      <w:t>2</w:t>
    </w:r>
    <w:r>
      <w:rPr>
        <w:rStyle w:val="PageNumber"/>
      </w:rPr>
      <w:fldChar w:fldCharType="end"/>
    </w:r>
  </w:p>
  <w:p w14:paraId="6D4BCC03" w14:textId="77777777" w:rsidR="00130045" w:rsidRDefault="00130045" w:rsidP="001300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63AF6" w14:textId="77777777" w:rsidR="00AF48C5" w:rsidRDefault="00AF48C5" w:rsidP="00130045">
      <w:r>
        <w:separator/>
      </w:r>
    </w:p>
  </w:footnote>
  <w:footnote w:type="continuationSeparator" w:id="0">
    <w:p w14:paraId="273B5E3A" w14:textId="77777777" w:rsidR="00AF48C5" w:rsidRDefault="00AF48C5" w:rsidP="0013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8C02" w14:textId="77777777" w:rsidR="00130045" w:rsidRDefault="00130045">
    <w:pPr>
      <w:pStyle w:val="Header"/>
    </w:pPr>
    <w:r>
      <w:t>Tufts Data Lab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4E1"/>
    <w:multiLevelType w:val="hybridMultilevel"/>
    <w:tmpl w:val="7944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91599"/>
    <w:multiLevelType w:val="hybridMultilevel"/>
    <w:tmpl w:val="9A4C02DA"/>
    <w:lvl w:ilvl="0" w:tplc="9FC4AB70">
      <w:start w:val="1"/>
      <w:numFmt w:val="decimal"/>
      <w:lvlText w:val="%1."/>
      <w:lvlJc w:val="left"/>
      <w:pPr>
        <w:ind w:left="720" w:hanging="360"/>
      </w:pPr>
    </w:lvl>
    <w:lvl w:ilvl="1" w:tplc="720CC836">
      <w:start w:val="1"/>
      <w:numFmt w:val="lowerLetter"/>
      <w:lvlText w:val="%2."/>
      <w:lvlJc w:val="left"/>
      <w:pPr>
        <w:ind w:left="1440" w:hanging="360"/>
      </w:pPr>
    </w:lvl>
    <w:lvl w:ilvl="2" w:tplc="3DC8936C">
      <w:start w:val="1"/>
      <w:numFmt w:val="lowerRoman"/>
      <w:lvlText w:val="%3."/>
      <w:lvlJc w:val="right"/>
      <w:pPr>
        <w:ind w:left="2160" w:hanging="180"/>
      </w:pPr>
    </w:lvl>
    <w:lvl w:ilvl="3" w:tplc="0142A6B8">
      <w:start w:val="1"/>
      <w:numFmt w:val="decimal"/>
      <w:lvlText w:val="%4."/>
      <w:lvlJc w:val="left"/>
      <w:pPr>
        <w:ind w:left="2880" w:hanging="360"/>
      </w:pPr>
    </w:lvl>
    <w:lvl w:ilvl="4" w:tplc="824076EE">
      <w:start w:val="1"/>
      <w:numFmt w:val="lowerLetter"/>
      <w:lvlText w:val="%5."/>
      <w:lvlJc w:val="left"/>
      <w:pPr>
        <w:ind w:left="3600" w:hanging="360"/>
      </w:pPr>
    </w:lvl>
    <w:lvl w:ilvl="5" w:tplc="13180614">
      <w:start w:val="1"/>
      <w:numFmt w:val="lowerRoman"/>
      <w:lvlText w:val="%6."/>
      <w:lvlJc w:val="right"/>
      <w:pPr>
        <w:ind w:left="4320" w:hanging="180"/>
      </w:pPr>
    </w:lvl>
    <w:lvl w:ilvl="6" w:tplc="6FE061F0">
      <w:start w:val="1"/>
      <w:numFmt w:val="decimal"/>
      <w:lvlText w:val="%7."/>
      <w:lvlJc w:val="left"/>
      <w:pPr>
        <w:ind w:left="5040" w:hanging="360"/>
      </w:pPr>
    </w:lvl>
    <w:lvl w:ilvl="7" w:tplc="BBBCD326">
      <w:start w:val="1"/>
      <w:numFmt w:val="lowerLetter"/>
      <w:lvlText w:val="%8."/>
      <w:lvlJc w:val="left"/>
      <w:pPr>
        <w:ind w:left="5760" w:hanging="360"/>
      </w:pPr>
    </w:lvl>
    <w:lvl w:ilvl="8" w:tplc="D73C9DF4">
      <w:start w:val="1"/>
      <w:numFmt w:val="lowerRoman"/>
      <w:lvlText w:val="%9."/>
      <w:lvlJc w:val="right"/>
      <w:pPr>
        <w:ind w:left="6480" w:hanging="180"/>
      </w:pPr>
    </w:lvl>
  </w:abstractNum>
  <w:abstractNum w:abstractNumId="2" w15:restartNumberingAfterBreak="0">
    <w:nsid w:val="10E84442"/>
    <w:multiLevelType w:val="hybridMultilevel"/>
    <w:tmpl w:val="B9B60D34"/>
    <w:lvl w:ilvl="0" w:tplc="D3BECC3C">
      <w:start w:val="1"/>
      <w:numFmt w:val="decimal"/>
      <w:lvlText w:val="%1."/>
      <w:lvlJc w:val="left"/>
      <w:pPr>
        <w:ind w:left="720" w:hanging="360"/>
      </w:pPr>
    </w:lvl>
    <w:lvl w:ilvl="1" w:tplc="C8BEC438">
      <w:start w:val="1"/>
      <w:numFmt w:val="lowerLetter"/>
      <w:lvlText w:val="%2."/>
      <w:lvlJc w:val="left"/>
      <w:pPr>
        <w:ind w:left="1440" w:hanging="360"/>
      </w:pPr>
    </w:lvl>
    <w:lvl w:ilvl="2" w:tplc="51DE1FF8">
      <w:start w:val="1"/>
      <w:numFmt w:val="lowerRoman"/>
      <w:lvlText w:val="%3."/>
      <w:lvlJc w:val="right"/>
      <w:pPr>
        <w:ind w:left="2160" w:hanging="180"/>
      </w:pPr>
    </w:lvl>
    <w:lvl w:ilvl="3" w:tplc="D570A0A2">
      <w:start w:val="1"/>
      <w:numFmt w:val="decimal"/>
      <w:lvlText w:val="%4."/>
      <w:lvlJc w:val="left"/>
      <w:pPr>
        <w:ind w:left="2880" w:hanging="360"/>
      </w:pPr>
    </w:lvl>
    <w:lvl w:ilvl="4" w:tplc="EBD4C988">
      <w:start w:val="1"/>
      <w:numFmt w:val="lowerLetter"/>
      <w:lvlText w:val="%5."/>
      <w:lvlJc w:val="left"/>
      <w:pPr>
        <w:ind w:left="3600" w:hanging="360"/>
      </w:pPr>
    </w:lvl>
    <w:lvl w:ilvl="5" w:tplc="E5FA5DC4">
      <w:start w:val="1"/>
      <w:numFmt w:val="lowerRoman"/>
      <w:lvlText w:val="%6."/>
      <w:lvlJc w:val="right"/>
      <w:pPr>
        <w:ind w:left="4320" w:hanging="180"/>
      </w:pPr>
    </w:lvl>
    <w:lvl w:ilvl="6" w:tplc="82E4F922">
      <w:start w:val="1"/>
      <w:numFmt w:val="decimal"/>
      <w:lvlText w:val="%7."/>
      <w:lvlJc w:val="left"/>
      <w:pPr>
        <w:ind w:left="5040" w:hanging="360"/>
      </w:pPr>
    </w:lvl>
    <w:lvl w:ilvl="7" w:tplc="1C427AE6">
      <w:start w:val="1"/>
      <w:numFmt w:val="lowerLetter"/>
      <w:lvlText w:val="%8."/>
      <w:lvlJc w:val="left"/>
      <w:pPr>
        <w:ind w:left="5760" w:hanging="360"/>
      </w:pPr>
    </w:lvl>
    <w:lvl w:ilvl="8" w:tplc="62524EBE">
      <w:start w:val="1"/>
      <w:numFmt w:val="lowerRoman"/>
      <w:lvlText w:val="%9."/>
      <w:lvlJc w:val="right"/>
      <w:pPr>
        <w:ind w:left="6480" w:hanging="180"/>
      </w:pPr>
    </w:lvl>
  </w:abstractNum>
  <w:abstractNum w:abstractNumId="3" w15:restartNumberingAfterBreak="0">
    <w:nsid w:val="137362EC"/>
    <w:multiLevelType w:val="hybridMultilevel"/>
    <w:tmpl w:val="9F90FC08"/>
    <w:lvl w:ilvl="0" w:tplc="64D25726">
      <w:start w:val="1"/>
      <w:numFmt w:val="bullet"/>
      <w:lvlText w:val=""/>
      <w:lvlJc w:val="left"/>
      <w:pPr>
        <w:tabs>
          <w:tab w:val="num" w:pos="720"/>
        </w:tabs>
        <w:ind w:left="720" w:hanging="360"/>
      </w:pPr>
      <w:rPr>
        <w:rFonts w:ascii="Wingdings 2" w:hAnsi="Wingdings 2" w:hint="default"/>
      </w:rPr>
    </w:lvl>
    <w:lvl w:ilvl="1" w:tplc="BD5273BA" w:tentative="1">
      <w:start w:val="1"/>
      <w:numFmt w:val="bullet"/>
      <w:lvlText w:val=""/>
      <w:lvlJc w:val="left"/>
      <w:pPr>
        <w:tabs>
          <w:tab w:val="num" w:pos="1440"/>
        </w:tabs>
        <w:ind w:left="1440" w:hanging="360"/>
      </w:pPr>
      <w:rPr>
        <w:rFonts w:ascii="Wingdings 2" w:hAnsi="Wingdings 2" w:hint="default"/>
      </w:rPr>
    </w:lvl>
    <w:lvl w:ilvl="2" w:tplc="3F6ED4E4" w:tentative="1">
      <w:start w:val="1"/>
      <w:numFmt w:val="bullet"/>
      <w:lvlText w:val=""/>
      <w:lvlJc w:val="left"/>
      <w:pPr>
        <w:tabs>
          <w:tab w:val="num" w:pos="2160"/>
        </w:tabs>
        <w:ind w:left="2160" w:hanging="360"/>
      </w:pPr>
      <w:rPr>
        <w:rFonts w:ascii="Wingdings 2" w:hAnsi="Wingdings 2" w:hint="default"/>
      </w:rPr>
    </w:lvl>
    <w:lvl w:ilvl="3" w:tplc="C472F8E8" w:tentative="1">
      <w:start w:val="1"/>
      <w:numFmt w:val="bullet"/>
      <w:lvlText w:val=""/>
      <w:lvlJc w:val="left"/>
      <w:pPr>
        <w:tabs>
          <w:tab w:val="num" w:pos="2880"/>
        </w:tabs>
        <w:ind w:left="2880" w:hanging="360"/>
      </w:pPr>
      <w:rPr>
        <w:rFonts w:ascii="Wingdings 2" w:hAnsi="Wingdings 2" w:hint="default"/>
      </w:rPr>
    </w:lvl>
    <w:lvl w:ilvl="4" w:tplc="5E34583E" w:tentative="1">
      <w:start w:val="1"/>
      <w:numFmt w:val="bullet"/>
      <w:lvlText w:val=""/>
      <w:lvlJc w:val="left"/>
      <w:pPr>
        <w:tabs>
          <w:tab w:val="num" w:pos="3600"/>
        </w:tabs>
        <w:ind w:left="3600" w:hanging="360"/>
      </w:pPr>
      <w:rPr>
        <w:rFonts w:ascii="Wingdings 2" w:hAnsi="Wingdings 2" w:hint="default"/>
      </w:rPr>
    </w:lvl>
    <w:lvl w:ilvl="5" w:tplc="A64C2D98" w:tentative="1">
      <w:start w:val="1"/>
      <w:numFmt w:val="bullet"/>
      <w:lvlText w:val=""/>
      <w:lvlJc w:val="left"/>
      <w:pPr>
        <w:tabs>
          <w:tab w:val="num" w:pos="4320"/>
        </w:tabs>
        <w:ind w:left="4320" w:hanging="360"/>
      </w:pPr>
      <w:rPr>
        <w:rFonts w:ascii="Wingdings 2" w:hAnsi="Wingdings 2" w:hint="default"/>
      </w:rPr>
    </w:lvl>
    <w:lvl w:ilvl="6" w:tplc="7C74158A" w:tentative="1">
      <w:start w:val="1"/>
      <w:numFmt w:val="bullet"/>
      <w:lvlText w:val=""/>
      <w:lvlJc w:val="left"/>
      <w:pPr>
        <w:tabs>
          <w:tab w:val="num" w:pos="5040"/>
        </w:tabs>
        <w:ind w:left="5040" w:hanging="360"/>
      </w:pPr>
      <w:rPr>
        <w:rFonts w:ascii="Wingdings 2" w:hAnsi="Wingdings 2" w:hint="default"/>
      </w:rPr>
    </w:lvl>
    <w:lvl w:ilvl="7" w:tplc="C6E6FBAA" w:tentative="1">
      <w:start w:val="1"/>
      <w:numFmt w:val="bullet"/>
      <w:lvlText w:val=""/>
      <w:lvlJc w:val="left"/>
      <w:pPr>
        <w:tabs>
          <w:tab w:val="num" w:pos="5760"/>
        </w:tabs>
        <w:ind w:left="5760" w:hanging="360"/>
      </w:pPr>
      <w:rPr>
        <w:rFonts w:ascii="Wingdings 2" w:hAnsi="Wingdings 2" w:hint="default"/>
      </w:rPr>
    </w:lvl>
    <w:lvl w:ilvl="8" w:tplc="58A4DDD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3F5343E"/>
    <w:multiLevelType w:val="hybridMultilevel"/>
    <w:tmpl w:val="D7EE587C"/>
    <w:lvl w:ilvl="0" w:tplc="21DEC402">
      <w:start w:val="1"/>
      <w:numFmt w:val="decimal"/>
      <w:lvlText w:val="%1."/>
      <w:lvlJc w:val="left"/>
      <w:pPr>
        <w:ind w:left="720" w:hanging="360"/>
      </w:pPr>
    </w:lvl>
    <w:lvl w:ilvl="1" w:tplc="FE2EBC4A">
      <w:start w:val="1"/>
      <w:numFmt w:val="lowerLetter"/>
      <w:lvlText w:val="%2."/>
      <w:lvlJc w:val="left"/>
      <w:pPr>
        <w:ind w:left="1440" w:hanging="360"/>
      </w:pPr>
    </w:lvl>
    <w:lvl w:ilvl="2" w:tplc="D592C0B0">
      <w:start w:val="1"/>
      <w:numFmt w:val="lowerRoman"/>
      <w:lvlText w:val="%3."/>
      <w:lvlJc w:val="right"/>
      <w:pPr>
        <w:ind w:left="2160" w:hanging="180"/>
      </w:pPr>
    </w:lvl>
    <w:lvl w:ilvl="3" w:tplc="C07491EE">
      <w:start w:val="1"/>
      <w:numFmt w:val="decimal"/>
      <w:lvlText w:val="%4."/>
      <w:lvlJc w:val="left"/>
      <w:pPr>
        <w:ind w:left="2880" w:hanging="360"/>
      </w:pPr>
    </w:lvl>
    <w:lvl w:ilvl="4" w:tplc="03288C4E">
      <w:start w:val="1"/>
      <w:numFmt w:val="lowerLetter"/>
      <w:lvlText w:val="%5."/>
      <w:lvlJc w:val="left"/>
      <w:pPr>
        <w:ind w:left="3600" w:hanging="360"/>
      </w:pPr>
    </w:lvl>
    <w:lvl w:ilvl="5" w:tplc="20863DCA">
      <w:start w:val="1"/>
      <w:numFmt w:val="lowerRoman"/>
      <w:lvlText w:val="%6."/>
      <w:lvlJc w:val="right"/>
      <w:pPr>
        <w:ind w:left="4320" w:hanging="180"/>
      </w:pPr>
    </w:lvl>
    <w:lvl w:ilvl="6" w:tplc="FB1061A6">
      <w:start w:val="1"/>
      <w:numFmt w:val="decimal"/>
      <w:lvlText w:val="%7."/>
      <w:lvlJc w:val="left"/>
      <w:pPr>
        <w:ind w:left="5040" w:hanging="360"/>
      </w:pPr>
    </w:lvl>
    <w:lvl w:ilvl="7" w:tplc="BC42E4B6">
      <w:start w:val="1"/>
      <w:numFmt w:val="lowerLetter"/>
      <w:lvlText w:val="%8."/>
      <w:lvlJc w:val="left"/>
      <w:pPr>
        <w:ind w:left="5760" w:hanging="360"/>
      </w:pPr>
    </w:lvl>
    <w:lvl w:ilvl="8" w:tplc="BDFE57BA">
      <w:start w:val="1"/>
      <w:numFmt w:val="lowerRoman"/>
      <w:lvlText w:val="%9."/>
      <w:lvlJc w:val="right"/>
      <w:pPr>
        <w:ind w:left="6480" w:hanging="180"/>
      </w:pPr>
    </w:lvl>
  </w:abstractNum>
  <w:abstractNum w:abstractNumId="5" w15:restartNumberingAfterBreak="0">
    <w:nsid w:val="292E715B"/>
    <w:multiLevelType w:val="hybridMultilevel"/>
    <w:tmpl w:val="F1C4A44C"/>
    <w:lvl w:ilvl="0" w:tplc="6EF4FAD4">
      <w:start w:val="1"/>
      <w:numFmt w:val="upperRoman"/>
      <w:lvlText w:val="%1."/>
      <w:lvlJc w:val="left"/>
      <w:pPr>
        <w:ind w:left="720" w:hanging="360"/>
      </w:pPr>
    </w:lvl>
    <w:lvl w:ilvl="1" w:tplc="3AC4BD46">
      <w:start w:val="1"/>
      <w:numFmt w:val="lowerLetter"/>
      <w:lvlText w:val="%2."/>
      <w:lvlJc w:val="left"/>
      <w:pPr>
        <w:ind w:left="1440" w:hanging="360"/>
      </w:pPr>
    </w:lvl>
    <w:lvl w:ilvl="2" w:tplc="D17C3D1A">
      <w:start w:val="1"/>
      <w:numFmt w:val="lowerRoman"/>
      <w:lvlText w:val="%3."/>
      <w:lvlJc w:val="right"/>
      <w:pPr>
        <w:ind w:left="2160" w:hanging="180"/>
      </w:pPr>
    </w:lvl>
    <w:lvl w:ilvl="3" w:tplc="5F2C9FC2">
      <w:start w:val="1"/>
      <w:numFmt w:val="decimal"/>
      <w:lvlText w:val="%4."/>
      <w:lvlJc w:val="left"/>
      <w:pPr>
        <w:ind w:left="2880" w:hanging="360"/>
      </w:pPr>
    </w:lvl>
    <w:lvl w:ilvl="4" w:tplc="6D76E872">
      <w:start w:val="1"/>
      <w:numFmt w:val="lowerLetter"/>
      <w:lvlText w:val="%5."/>
      <w:lvlJc w:val="left"/>
      <w:pPr>
        <w:ind w:left="3600" w:hanging="360"/>
      </w:pPr>
    </w:lvl>
    <w:lvl w:ilvl="5" w:tplc="0E0C533E">
      <w:start w:val="1"/>
      <w:numFmt w:val="lowerRoman"/>
      <w:lvlText w:val="%6."/>
      <w:lvlJc w:val="right"/>
      <w:pPr>
        <w:ind w:left="4320" w:hanging="180"/>
      </w:pPr>
    </w:lvl>
    <w:lvl w:ilvl="6" w:tplc="ED161A8E">
      <w:start w:val="1"/>
      <w:numFmt w:val="decimal"/>
      <w:lvlText w:val="%7."/>
      <w:lvlJc w:val="left"/>
      <w:pPr>
        <w:ind w:left="5040" w:hanging="360"/>
      </w:pPr>
    </w:lvl>
    <w:lvl w:ilvl="7" w:tplc="19960380">
      <w:start w:val="1"/>
      <w:numFmt w:val="lowerLetter"/>
      <w:lvlText w:val="%8."/>
      <w:lvlJc w:val="left"/>
      <w:pPr>
        <w:ind w:left="5760" w:hanging="360"/>
      </w:pPr>
    </w:lvl>
    <w:lvl w:ilvl="8" w:tplc="C50A9732">
      <w:start w:val="1"/>
      <w:numFmt w:val="lowerRoman"/>
      <w:lvlText w:val="%9."/>
      <w:lvlJc w:val="right"/>
      <w:pPr>
        <w:ind w:left="6480" w:hanging="180"/>
      </w:pPr>
    </w:lvl>
  </w:abstractNum>
  <w:abstractNum w:abstractNumId="6" w15:restartNumberingAfterBreak="0">
    <w:nsid w:val="30BF4464"/>
    <w:multiLevelType w:val="hybridMultilevel"/>
    <w:tmpl w:val="ED405214"/>
    <w:lvl w:ilvl="0" w:tplc="2B1E9778">
      <w:start w:val="1"/>
      <w:numFmt w:val="decimal"/>
      <w:lvlText w:val="%1."/>
      <w:lvlJc w:val="left"/>
      <w:pPr>
        <w:ind w:left="720" w:hanging="360"/>
      </w:pPr>
    </w:lvl>
    <w:lvl w:ilvl="1" w:tplc="5B0A26EC">
      <w:start w:val="1"/>
      <w:numFmt w:val="lowerLetter"/>
      <w:lvlText w:val="%2."/>
      <w:lvlJc w:val="left"/>
      <w:pPr>
        <w:ind w:left="1440" w:hanging="360"/>
      </w:pPr>
    </w:lvl>
    <w:lvl w:ilvl="2" w:tplc="7E748746">
      <w:start w:val="1"/>
      <w:numFmt w:val="lowerRoman"/>
      <w:lvlText w:val="%3."/>
      <w:lvlJc w:val="right"/>
      <w:pPr>
        <w:ind w:left="2160" w:hanging="180"/>
      </w:pPr>
    </w:lvl>
    <w:lvl w:ilvl="3" w:tplc="278CA4B0">
      <w:start w:val="1"/>
      <w:numFmt w:val="decimal"/>
      <w:lvlText w:val="%4."/>
      <w:lvlJc w:val="left"/>
      <w:pPr>
        <w:ind w:left="2880" w:hanging="360"/>
      </w:pPr>
    </w:lvl>
    <w:lvl w:ilvl="4" w:tplc="6EE84878">
      <w:start w:val="1"/>
      <w:numFmt w:val="lowerLetter"/>
      <w:lvlText w:val="%5."/>
      <w:lvlJc w:val="left"/>
      <w:pPr>
        <w:ind w:left="3600" w:hanging="360"/>
      </w:pPr>
    </w:lvl>
    <w:lvl w:ilvl="5" w:tplc="7EB6A68E">
      <w:start w:val="1"/>
      <w:numFmt w:val="lowerRoman"/>
      <w:lvlText w:val="%6."/>
      <w:lvlJc w:val="right"/>
      <w:pPr>
        <w:ind w:left="4320" w:hanging="180"/>
      </w:pPr>
    </w:lvl>
    <w:lvl w:ilvl="6" w:tplc="0C2063E6">
      <w:start w:val="1"/>
      <w:numFmt w:val="decimal"/>
      <w:lvlText w:val="%7."/>
      <w:lvlJc w:val="left"/>
      <w:pPr>
        <w:ind w:left="5040" w:hanging="360"/>
      </w:pPr>
    </w:lvl>
    <w:lvl w:ilvl="7" w:tplc="C84C86BC">
      <w:start w:val="1"/>
      <w:numFmt w:val="lowerLetter"/>
      <w:lvlText w:val="%8."/>
      <w:lvlJc w:val="left"/>
      <w:pPr>
        <w:ind w:left="5760" w:hanging="360"/>
      </w:pPr>
    </w:lvl>
    <w:lvl w:ilvl="8" w:tplc="4F4438E0">
      <w:start w:val="1"/>
      <w:numFmt w:val="lowerRoman"/>
      <w:lvlText w:val="%9."/>
      <w:lvlJc w:val="right"/>
      <w:pPr>
        <w:ind w:left="6480" w:hanging="180"/>
      </w:pPr>
    </w:lvl>
  </w:abstractNum>
  <w:abstractNum w:abstractNumId="7" w15:restartNumberingAfterBreak="0">
    <w:nsid w:val="3204109C"/>
    <w:multiLevelType w:val="hybridMultilevel"/>
    <w:tmpl w:val="B798DBDE"/>
    <w:lvl w:ilvl="0" w:tplc="6BC4D628">
      <w:start w:val="1"/>
      <w:numFmt w:val="bullet"/>
      <w:lvlText w:val=""/>
      <w:lvlJc w:val="left"/>
      <w:pPr>
        <w:ind w:left="720" w:hanging="360"/>
      </w:pPr>
      <w:rPr>
        <w:rFonts w:ascii="Symbol" w:hAnsi="Symbol" w:hint="default"/>
      </w:rPr>
    </w:lvl>
    <w:lvl w:ilvl="1" w:tplc="4EB00E9E">
      <w:start w:val="1"/>
      <w:numFmt w:val="bullet"/>
      <w:lvlText w:val="o"/>
      <w:lvlJc w:val="left"/>
      <w:pPr>
        <w:ind w:left="1440" w:hanging="360"/>
      </w:pPr>
      <w:rPr>
        <w:rFonts w:ascii="Courier New" w:hAnsi="Courier New" w:hint="default"/>
      </w:rPr>
    </w:lvl>
    <w:lvl w:ilvl="2" w:tplc="FDEC03B4">
      <w:start w:val="1"/>
      <w:numFmt w:val="bullet"/>
      <w:lvlText w:val=""/>
      <w:lvlJc w:val="left"/>
      <w:pPr>
        <w:ind w:left="2160" w:hanging="360"/>
      </w:pPr>
      <w:rPr>
        <w:rFonts w:ascii="Wingdings" w:hAnsi="Wingdings" w:hint="default"/>
      </w:rPr>
    </w:lvl>
    <w:lvl w:ilvl="3" w:tplc="83246366">
      <w:start w:val="1"/>
      <w:numFmt w:val="bullet"/>
      <w:lvlText w:val=""/>
      <w:lvlJc w:val="left"/>
      <w:pPr>
        <w:ind w:left="2880" w:hanging="360"/>
      </w:pPr>
      <w:rPr>
        <w:rFonts w:ascii="Symbol" w:hAnsi="Symbol" w:hint="default"/>
      </w:rPr>
    </w:lvl>
    <w:lvl w:ilvl="4" w:tplc="DE060CBE">
      <w:start w:val="1"/>
      <w:numFmt w:val="bullet"/>
      <w:lvlText w:val="o"/>
      <w:lvlJc w:val="left"/>
      <w:pPr>
        <w:ind w:left="3600" w:hanging="360"/>
      </w:pPr>
      <w:rPr>
        <w:rFonts w:ascii="Courier New" w:hAnsi="Courier New" w:hint="default"/>
      </w:rPr>
    </w:lvl>
    <w:lvl w:ilvl="5" w:tplc="5464F03C">
      <w:start w:val="1"/>
      <w:numFmt w:val="bullet"/>
      <w:lvlText w:val=""/>
      <w:lvlJc w:val="left"/>
      <w:pPr>
        <w:ind w:left="4320" w:hanging="360"/>
      </w:pPr>
      <w:rPr>
        <w:rFonts w:ascii="Wingdings" w:hAnsi="Wingdings" w:hint="default"/>
      </w:rPr>
    </w:lvl>
    <w:lvl w:ilvl="6" w:tplc="E4A659CE">
      <w:start w:val="1"/>
      <w:numFmt w:val="bullet"/>
      <w:lvlText w:val=""/>
      <w:lvlJc w:val="left"/>
      <w:pPr>
        <w:ind w:left="5040" w:hanging="360"/>
      </w:pPr>
      <w:rPr>
        <w:rFonts w:ascii="Symbol" w:hAnsi="Symbol" w:hint="default"/>
      </w:rPr>
    </w:lvl>
    <w:lvl w:ilvl="7" w:tplc="C652E626">
      <w:start w:val="1"/>
      <w:numFmt w:val="bullet"/>
      <w:lvlText w:val="o"/>
      <w:lvlJc w:val="left"/>
      <w:pPr>
        <w:ind w:left="5760" w:hanging="360"/>
      </w:pPr>
      <w:rPr>
        <w:rFonts w:ascii="Courier New" w:hAnsi="Courier New" w:hint="default"/>
      </w:rPr>
    </w:lvl>
    <w:lvl w:ilvl="8" w:tplc="E9F648C8">
      <w:start w:val="1"/>
      <w:numFmt w:val="bullet"/>
      <w:lvlText w:val=""/>
      <w:lvlJc w:val="left"/>
      <w:pPr>
        <w:ind w:left="6480" w:hanging="360"/>
      </w:pPr>
      <w:rPr>
        <w:rFonts w:ascii="Wingdings" w:hAnsi="Wingdings" w:hint="default"/>
      </w:rPr>
    </w:lvl>
  </w:abstractNum>
  <w:abstractNum w:abstractNumId="8" w15:restartNumberingAfterBreak="0">
    <w:nsid w:val="46B841F4"/>
    <w:multiLevelType w:val="hybridMultilevel"/>
    <w:tmpl w:val="F2D2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A5"/>
    <w:multiLevelType w:val="multilevel"/>
    <w:tmpl w:val="CC3C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155DC8"/>
    <w:multiLevelType w:val="hybridMultilevel"/>
    <w:tmpl w:val="12082C3E"/>
    <w:lvl w:ilvl="0" w:tplc="BEA0B1D8">
      <w:start w:val="1"/>
      <w:numFmt w:val="decimal"/>
      <w:lvlText w:val="%1."/>
      <w:lvlJc w:val="left"/>
      <w:pPr>
        <w:ind w:left="720" w:hanging="360"/>
      </w:pPr>
    </w:lvl>
    <w:lvl w:ilvl="1" w:tplc="2496EF46">
      <w:start w:val="1"/>
      <w:numFmt w:val="lowerLetter"/>
      <w:lvlText w:val="%2."/>
      <w:lvlJc w:val="left"/>
      <w:pPr>
        <w:ind w:left="1440" w:hanging="360"/>
      </w:pPr>
    </w:lvl>
    <w:lvl w:ilvl="2" w:tplc="D838753C">
      <w:start w:val="1"/>
      <w:numFmt w:val="lowerRoman"/>
      <w:lvlText w:val="%3."/>
      <w:lvlJc w:val="right"/>
      <w:pPr>
        <w:ind w:left="2160" w:hanging="180"/>
      </w:pPr>
    </w:lvl>
    <w:lvl w:ilvl="3" w:tplc="0BE0FBD8">
      <w:start w:val="1"/>
      <w:numFmt w:val="decimal"/>
      <w:lvlText w:val="%4."/>
      <w:lvlJc w:val="left"/>
      <w:pPr>
        <w:ind w:left="2880" w:hanging="360"/>
      </w:pPr>
    </w:lvl>
    <w:lvl w:ilvl="4" w:tplc="42A4054C">
      <w:start w:val="1"/>
      <w:numFmt w:val="lowerLetter"/>
      <w:lvlText w:val="%5."/>
      <w:lvlJc w:val="left"/>
      <w:pPr>
        <w:ind w:left="3600" w:hanging="360"/>
      </w:pPr>
    </w:lvl>
    <w:lvl w:ilvl="5" w:tplc="83806892">
      <w:start w:val="1"/>
      <w:numFmt w:val="lowerRoman"/>
      <w:lvlText w:val="%6."/>
      <w:lvlJc w:val="right"/>
      <w:pPr>
        <w:ind w:left="4320" w:hanging="180"/>
      </w:pPr>
    </w:lvl>
    <w:lvl w:ilvl="6" w:tplc="3B7462CA">
      <w:start w:val="1"/>
      <w:numFmt w:val="decimal"/>
      <w:lvlText w:val="%7."/>
      <w:lvlJc w:val="left"/>
      <w:pPr>
        <w:ind w:left="5040" w:hanging="360"/>
      </w:pPr>
    </w:lvl>
    <w:lvl w:ilvl="7" w:tplc="70FCF3C6">
      <w:start w:val="1"/>
      <w:numFmt w:val="lowerLetter"/>
      <w:lvlText w:val="%8."/>
      <w:lvlJc w:val="left"/>
      <w:pPr>
        <w:ind w:left="5760" w:hanging="360"/>
      </w:pPr>
    </w:lvl>
    <w:lvl w:ilvl="8" w:tplc="B60A4C58">
      <w:start w:val="1"/>
      <w:numFmt w:val="lowerRoman"/>
      <w:lvlText w:val="%9."/>
      <w:lvlJc w:val="right"/>
      <w:pPr>
        <w:ind w:left="6480" w:hanging="180"/>
      </w:pPr>
    </w:lvl>
  </w:abstractNum>
  <w:abstractNum w:abstractNumId="11" w15:restartNumberingAfterBreak="0">
    <w:nsid w:val="7F204EEB"/>
    <w:multiLevelType w:val="hybridMultilevel"/>
    <w:tmpl w:val="BAF24446"/>
    <w:lvl w:ilvl="0" w:tplc="95EE656E">
      <w:start w:val="1"/>
      <w:numFmt w:val="decimal"/>
      <w:lvlText w:val="%1."/>
      <w:lvlJc w:val="left"/>
      <w:pPr>
        <w:ind w:left="720" w:hanging="360"/>
      </w:pPr>
    </w:lvl>
    <w:lvl w:ilvl="1" w:tplc="840E8434">
      <w:start w:val="1"/>
      <w:numFmt w:val="lowerLetter"/>
      <w:lvlText w:val="%2."/>
      <w:lvlJc w:val="left"/>
      <w:pPr>
        <w:ind w:left="1440" w:hanging="360"/>
      </w:pPr>
    </w:lvl>
    <w:lvl w:ilvl="2" w:tplc="30383E08">
      <w:start w:val="1"/>
      <w:numFmt w:val="lowerRoman"/>
      <w:lvlText w:val="%3."/>
      <w:lvlJc w:val="right"/>
      <w:pPr>
        <w:ind w:left="2160" w:hanging="180"/>
      </w:pPr>
    </w:lvl>
    <w:lvl w:ilvl="3" w:tplc="367E0CC4">
      <w:start w:val="1"/>
      <w:numFmt w:val="decimal"/>
      <w:lvlText w:val="%4."/>
      <w:lvlJc w:val="left"/>
      <w:pPr>
        <w:ind w:left="2880" w:hanging="360"/>
      </w:pPr>
    </w:lvl>
    <w:lvl w:ilvl="4" w:tplc="2EC21852">
      <w:start w:val="1"/>
      <w:numFmt w:val="lowerLetter"/>
      <w:lvlText w:val="%5."/>
      <w:lvlJc w:val="left"/>
      <w:pPr>
        <w:ind w:left="3600" w:hanging="360"/>
      </w:pPr>
    </w:lvl>
    <w:lvl w:ilvl="5" w:tplc="3FEA5C30">
      <w:start w:val="1"/>
      <w:numFmt w:val="lowerRoman"/>
      <w:lvlText w:val="%6."/>
      <w:lvlJc w:val="right"/>
      <w:pPr>
        <w:ind w:left="4320" w:hanging="180"/>
      </w:pPr>
    </w:lvl>
    <w:lvl w:ilvl="6" w:tplc="F162E0E6">
      <w:start w:val="1"/>
      <w:numFmt w:val="decimal"/>
      <w:lvlText w:val="%7."/>
      <w:lvlJc w:val="left"/>
      <w:pPr>
        <w:ind w:left="5040" w:hanging="360"/>
      </w:pPr>
    </w:lvl>
    <w:lvl w:ilvl="7" w:tplc="60A61976">
      <w:start w:val="1"/>
      <w:numFmt w:val="lowerLetter"/>
      <w:lvlText w:val="%8."/>
      <w:lvlJc w:val="left"/>
      <w:pPr>
        <w:ind w:left="5760" w:hanging="360"/>
      </w:pPr>
    </w:lvl>
    <w:lvl w:ilvl="8" w:tplc="262E151A">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4"/>
  </w:num>
  <w:num w:numId="6">
    <w:abstractNumId w:val="1"/>
  </w:num>
  <w:num w:numId="7">
    <w:abstractNumId w:val="2"/>
  </w:num>
  <w:num w:numId="8">
    <w:abstractNumId w:val="6"/>
  </w:num>
  <w:num w:numId="9">
    <w:abstractNumId w:val="9"/>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EB"/>
    <w:rsid w:val="000348EB"/>
    <w:rsid w:val="00095CEE"/>
    <w:rsid w:val="000B4FE9"/>
    <w:rsid w:val="000F4134"/>
    <w:rsid w:val="00130045"/>
    <w:rsid w:val="001A4D40"/>
    <w:rsid w:val="001C4E23"/>
    <w:rsid w:val="001E02FD"/>
    <w:rsid w:val="00262BA1"/>
    <w:rsid w:val="00265190"/>
    <w:rsid w:val="0043241A"/>
    <w:rsid w:val="004D1DC2"/>
    <w:rsid w:val="00537578"/>
    <w:rsid w:val="006009BB"/>
    <w:rsid w:val="006828F8"/>
    <w:rsid w:val="006B7185"/>
    <w:rsid w:val="006E0449"/>
    <w:rsid w:val="00792FB0"/>
    <w:rsid w:val="007B03FA"/>
    <w:rsid w:val="0096165F"/>
    <w:rsid w:val="00990CEB"/>
    <w:rsid w:val="00AB4A6D"/>
    <w:rsid w:val="00AC5025"/>
    <w:rsid w:val="00AF48C5"/>
    <w:rsid w:val="00BB614E"/>
    <w:rsid w:val="00BD64C0"/>
    <w:rsid w:val="00C34E33"/>
    <w:rsid w:val="00C55D0E"/>
    <w:rsid w:val="00C5742D"/>
    <w:rsid w:val="00D66AA4"/>
    <w:rsid w:val="00DB3D00"/>
    <w:rsid w:val="00DF1467"/>
    <w:rsid w:val="00E538A7"/>
    <w:rsid w:val="00F96DCD"/>
    <w:rsid w:val="26FB9AA6"/>
    <w:rsid w:val="31F93EE6"/>
    <w:rsid w:val="391C8D0D"/>
    <w:rsid w:val="61E1236F"/>
    <w:rsid w:val="6772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0595"/>
  <w14:defaultImageDpi w14:val="32767"/>
  <w15:chartTrackingRefBased/>
  <w15:docId w15:val="{A82ED27C-003E-084A-8501-EBF155C9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48E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48EB"/>
  </w:style>
  <w:style w:type="character" w:styleId="Hyperlink">
    <w:name w:val="Hyperlink"/>
    <w:basedOn w:val="DefaultParagraphFont"/>
    <w:uiPriority w:val="99"/>
    <w:unhideWhenUsed/>
    <w:rsid w:val="000348EB"/>
    <w:rPr>
      <w:color w:val="0000FF"/>
      <w:u w:val="single"/>
    </w:rPr>
  </w:style>
  <w:style w:type="paragraph" w:styleId="Title">
    <w:name w:val="Title"/>
    <w:basedOn w:val="Normal"/>
    <w:next w:val="Normal"/>
    <w:link w:val="TitleChar"/>
    <w:uiPriority w:val="10"/>
    <w:qFormat/>
    <w:rsid w:val="000348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E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48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A4D40"/>
    <w:pPr>
      <w:ind w:left="720"/>
      <w:contextualSpacing/>
    </w:pPr>
  </w:style>
  <w:style w:type="paragraph" w:styleId="Header">
    <w:name w:val="header"/>
    <w:basedOn w:val="Normal"/>
    <w:link w:val="HeaderChar"/>
    <w:uiPriority w:val="99"/>
    <w:unhideWhenUsed/>
    <w:rsid w:val="00130045"/>
    <w:pPr>
      <w:tabs>
        <w:tab w:val="center" w:pos="4680"/>
        <w:tab w:val="right" w:pos="9360"/>
      </w:tabs>
    </w:pPr>
  </w:style>
  <w:style w:type="character" w:customStyle="1" w:styleId="HeaderChar">
    <w:name w:val="Header Char"/>
    <w:basedOn w:val="DefaultParagraphFont"/>
    <w:link w:val="Header"/>
    <w:uiPriority w:val="99"/>
    <w:rsid w:val="00130045"/>
  </w:style>
  <w:style w:type="paragraph" w:styleId="Footer">
    <w:name w:val="footer"/>
    <w:basedOn w:val="Normal"/>
    <w:link w:val="FooterChar"/>
    <w:uiPriority w:val="99"/>
    <w:unhideWhenUsed/>
    <w:rsid w:val="00130045"/>
    <w:pPr>
      <w:tabs>
        <w:tab w:val="center" w:pos="4680"/>
        <w:tab w:val="right" w:pos="9360"/>
      </w:tabs>
    </w:pPr>
  </w:style>
  <w:style w:type="character" w:customStyle="1" w:styleId="FooterChar">
    <w:name w:val="Footer Char"/>
    <w:basedOn w:val="DefaultParagraphFont"/>
    <w:link w:val="Footer"/>
    <w:uiPriority w:val="99"/>
    <w:rsid w:val="00130045"/>
  </w:style>
  <w:style w:type="character" w:styleId="PageNumber">
    <w:name w:val="page number"/>
    <w:basedOn w:val="DefaultParagraphFont"/>
    <w:uiPriority w:val="99"/>
    <w:semiHidden/>
    <w:unhideWhenUsed/>
    <w:rsid w:val="00130045"/>
  </w:style>
  <w:style w:type="character" w:styleId="FollowedHyperlink">
    <w:name w:val="FollowedHyperlink"/>
    <w:basedOn w:val="DefaultParagraphFont"/>
    <w:uiPriority w:val="99"/>
    <w:semiHidden/>
    <w:unhideWhenUsed/>
    <w:rsid w:val="00D66AA4"/>
    <w:rPr>
      <w:color w:val="954F72" w:themeColor="followedHyperlink"/>
      <w:u w:val="single"/>
    </w:rPr>
  </w:style>
  <w:style w:type="character" w:customStyle="1" w:styleId="UnresolvedMention">
    <w:name w:val="Unresolved Mention"/>
    <w:basedOn w:val="DefaultParagraphFont"/>
    <w:uiPriority w:val="99"/>
    <w:rsid w:val="00D66AA4"/>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230899">
      <w:bodyDiv w:val="1"/>
      <w:marLeft w:val="0"/>
      <w:marRight w:val="0"/>
      <w:marTop w:val="0"/>
      <w:marBottom w:val="0"/>
      <w:divBdr>
        <w:top w:val="none" w:sz="0" w:space="0" w:color="auto"/>
        <w:left w:val="none" w:sz="0" w:space="0" w:color="auto"/>
        <w:bottom w:val="none" w:sz="0" w:space="0" w:color="auto"/>
        <w:right w:val="none" w:sz="0" w:space="0" w:color="auto"/>
      </w:divBdr>
      <w:divsChild>
        <w:div w:id="611472654">
          <w:marLeft w:val="547"/>
          <w:marRight w:val="0"/>
          <w:marTop w:val="106"/>
          <w:marBottom w:val="120"/>
          <w:divBdr>
            <w:top w:val="none" w:sz="0" w:space="0" w:color="auto"/>
            <w:left w:val="none" w:sz="0" w:space="0" w:color="auto"/>
            <w:bottom w:val="none" w:sz="0" w:space="0" w:color="auto"/>
            <w:right w:val="none" w:sz="0" w:space="0" w:color="auto"/>
          </w:divBdr>
        </w:div>
      </w:divsChild>
    </w:div>
    <w:div w:id="738137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ktop.arcgis.com/en/system-requirements/latest/arcgis-desktop-system-requirement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ites.tufts.edu/gis/learning-gis/overview-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tebookcheck.net/Our-definitive-laptop-buying-guide.2559.0.html" TargetMode="External"/><Relationship Id="rId4" Type="http://schemas.openxmlformats.org/officeDocument/2006/relationships/webSettings" Target="webSettings.xml"/><Relationship Id="rId9" Type="http://schemas.openxmlformats.org/officeDocument/2006/relationships/hyperlink" Target="https://www.notebookcheck.net/Notebookcheck-s-Top-10-Premium-Office-Business-Notebooks.98925.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Monahan</dc:creator>
  <cp:keywords/>
  <dc:description/>
  <cp:lastModifiedBy>Talmadge, Carolyn C.</cp:lastModifiedBy>
  <cp:revision>2</cp:revision>
  <cp:lastPrinted>2019-01-07T21:29:00Z</cp:lastPrinted>
  <dcterms:created xsi:type="dcterms:W3CDTF">2019-08-06T19:23:00Z</dcterms:created>
  <dcterms:modified xsi:type="dcterms:W3CDTF">2019-08-06T19:23:00Z</dcterms:modified>
</cp:coreProperties>
</file>