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7F20D" w14:textId="77777777" w:rsidR="00682171" w:rsidRDefault="0043176C" w:rsidP="00682171">
      <w:pPr>
        <w:rPr>
          <w:sz w:val="24"/>
        </w:rPr>
      </w:pPr>
      <w:r>
        <w:rPr>
          <w:sz w:val="24"/>
        </w:rPr>
        <w:t>Julie Schaffner</w:t>
      </w:r>
    </w:p>
    <w:p w14:paraId="428D9512" w14:textId="08419E48" w:rsidR="00002A55" w:rsidRDefault="00D15FE6" w:rsidP="00682171">
      <w:pPr>
        <w:rPr>
          <w:sz w:val="24"/>
        </w:rPr>
      </w:pPr>
      <w:r>
        <w:rPr>
          <w:sz w:val="24"/>
        </w:rPr>
        <w:t xml:space="preserve">Office: </w:t>
      </w:r>
      <w:r w:rsidR="00002A55">
        <w:rPr>
          <w:sz w:val="24"/>
        </w:rPr>
        <w:t>Mugar 252A</w:t>
      </w:r>
    </w:p>
    <w:p w14:paraId="4C9C9DCB" w14:textId="77777777" w:rsidR="00002A55" w:rsidRDefault="00002A55" w:rsidP="00682171">
      <w:pPr>
        <w:rPr>
          <w:sz w:val="24"/>
        </w:rPr>
      </w:pPr>
      <w:r>
        <w:rPr>
          <w:sz w:val="24"/>
        </w:rPr>
        <w:t>Julie.Schaffner@tufts.edu</w:t>
      </w:r>
    </w:p>
    <w:p w14:paraId="2F5E4ED0" w14:textId="77777777" w:rsidR="00770156" w:rsidRDefault="00AA4093">
      <w:pPr>
        <w:rPr>
          <w:sz w:val="24"/>
        </w:rPr>
      </w:pPr>
      <w:r>
        <w:rPr>
          <w:sz w:val="24"/>
        </w:rPr>
        <w:t>Fall 2016</w:t>
      </w:r>
    </w:p>
    <w:p w14:paraId="500241C7" w14:textId="77777777" w:rsidR="0043176C" w:rsidRDefault="0043176C">
      <w:pPr>
        <w:jc w:val="center"/>
        <w:rPr>
          <w:b/>
          <w:sz w:val="24"/>
        </w:rPr>
      </w:pPr>
      <w:r>
        <w:rPr>
          <w:b/>
          <w:sz w:val="24"/>
        </w:rPr>
        <w:t>EIB E213</w:t>
      </w:r>
    </w:p>
    <w:p w14:paraId="01A23C53" w14:textId="77777777" w:rsidR="0043176C" w:rsidRDefault="0043176C">
      <w:pPr>
        <w:jc w:val="center"/>
        <w:rPr>
          <w:sz w:val="24"/>
        </w:rPr>
      </w:pPr>
      <w:r>
        <w:rPr>
          <w:b/>
          <w:sz w:val="24"/>
        </w:rPr>
        <w:t>Econometrics</w:t>
      </w:r>
    </w:p>
    <w:p w14:paraId="47F0E523" w14:textId="77777777" w:rsidR="0043176C" w:rsidRDefault="0043176C">
      <w:pPr>
        <w:jc w:val="both"/>
        <w:rPr>
          <w:sz w:val="24"/>
        </w:rPr>
      </w:pPr>
    </w:p>
    <w:p w14:paraId="7F935743" w14:textId="796AD308" w:rsidR="0043176C" w:rsidRDefault="0043176C" w:rsidP="00425191">
      <w:pPr>
        <w:jc w:val="both"/>
        <w:rPr>
          <w:sz w:val="24"/>
        </w:rPr>
      </w:pPr>
      <w:r>
        <w:rPr>
          <w:i/>
          <w:sz w:val="24"/>
        </w:rPr>
        <w:t>Course Description.</w:t>
      </w:r>
      <w:r>
        <w:rPr>
          <w:sz w:val="24"/>
        </w:rPr>
        <w:t xml:space="preserve"> </w:t>
      </w:r>
      <w:r w:rsidR="000320C9">
        <w:rPr>
          <w:sz w:val="24"/>
        </w:rPr>
        <w:t xml:space="preserve">This course </w:t>
      </w:r>
      <w:r w:rsidR="001D0D63">
        <w:rPr>
          <w:sz w:val="24"/>
        </w:rPr>
        <w:t xml:space="preserve">introduces students </w:t>
      </w:r>
      <w:r w:rsidR="000320C9">
        <w:rPr>
          <w:sz w:val="24"/>
        </w:rPr>
        <w:t xml:space="preserve">to econometric methods, </w:t>
      </w:r>
      <w:r w:rsidR="00FF7901">
        <w:rPr>
          <w:sz w:val="24"/>
        </w:rPr>
        <w:t xml:space="preserve">which are </w:t>
      </w:r>
      <w:r w:rsidR="000320C9">
        <w:rPr>
          <w:sz w:val="24"/>
        </w:rPr>
        <w:t xml:space="preserve">the </w:t>
      </w:r>
      <w:r w:rsidR="00FF7901">
        <w:rPr>
          <w:sz w:val="24"/>
        </w:rPr>
        <w:t>primary</w:t>
      </w:r>
      <w:r w:rsidR="000320C9">
        <w:rPr>
          <w:sz w:val="24"/>
        </w:rPr>
        <w:t xml:space="preserve"> tools of quantitative data analysis employed in the study of</w:t>
      </w:r>
      <w:r w:rsidR="004473E3">
        <w:rPr>
          <w:sz w:val="24"/>
        </w:rPr>
        <w:t xml:space="preserve"> </w:t>
      </w:r>
      <w:r w:rsidR="000320C9">
        <w:rPr>
          <w:sz w:val="24"/>
        </w:rPr>
        <w:t xml:space="preserve">economic, </w:t>
      </w:r>
      <w:r w:rsidR="00744359">
        <w:rPr>
          <w:sz w:val="24"/>
        </w:rPr>
        <w:t xml:space="preserve">social and political </w:t>
      </w:r>
      <w:r w:rsidR="00FF7901">
        <w:rPr>
          <w:sz w:val="24"/>
        </w:rPr>
        <w:t>relationships, and in policy analysis and program evaluation.</w:t>
      </w:r>
      <w:r w:rsidR="000320C9">
        <w:rPr>
          <w:sz w:val="24"/>
        </w:rPr>
        <w:t xml:space="preserve">  </w:t>
      </w:r>
      <w:r>
        <w:rPr>
          <w:sz w:val="24"/>
        </w:rPr>
        <w:t xml:space="preserve">The course </w:t>
      </w:r>
      <w:r w:rsidR="00CE5EE7">
        <w:rPr>
          <w:sz w:val="24"/>
        </w:rPr>
        <w:t>e</w:t>
      </w:r>
      <w:r>
        <w:rPr>
          <w:sz w:val="24"/>
        </w:rPr>
        <w:t>quip</w:t>
      </w:r>
      <w:r w:rsidR="00CE5EE7">
        <w:rPr>
          <w:sz w:val="24"/>
        </w:rPr>
        <w:t>s</w:t>
      </w:r>
      <w:r>
        <w:rPr>
          <w:sz w:val="24"/>
        </w:rPr>
        <w:t xml:space="preserve"> students with the facts, intuition</w:t>
      </w:r>
      <w:r w:rsidR="0085319B">
        <w:rPr>
          <w:sz w:val="24"/>
        </w:rPr>
        <w:t>,</w:t>
      </w:r>
      <w:r>
        <w:rPr>
          <w:sz w:val="24"/>
        </w:rPr>
        <w:t xml:space="preserve"> and experience nec</w:t>
      </w:r>
      <w:r w:rsidR="007020A3">
        <w:rPr>
          <w:sz w:val="24"/>
        </w:rPr>
        <w:t>essary</w:t>
      </w:r>
      <w:r w:rsidR="00133AA1">
        <w:rPr>
          <w:sz w:val="24"/>
        </w:rPr>
        <w:t xml:space="preserve"> </w:t>
      </w:r>
      <w:r>
        <w:rPr>
          <w:sz w:val="24"/>
        </w:rPr>
        <w:t xml:space="preserve">for critical reading of </w:t>
      </w:r>
      <w:r w:rsidR="0074493D">
        <w:rPr>
          <w:sz w:val="24"/>
        </w:rPr>
        <w:t>econometric research</w:t>
      </w:r>
      <w:r>
        <w:rPr>
          <w:sz w:val="24"/>
        </w:rPr>
        <w:t xml:space="preserve"> produced by others</w:t>
      </w:r>
      <w:r w:rsidR="00133AA1">
        <w:rPr>
          <w:sz w:val="24"/>
        </w:rPr>
        <w:t xml:space="preserve"> and for independent econometric research.  </w:t>
      </w:r>
      <w:r w:rsidR="00D15FE6">
        <w:rPr>
          <w:sz w:val="24"/>
        </w:rPr>
        <w:t>It</w:t>
      </w:r>
      <w:r w:rsidR="007D709B">
        <w:rPr>
          <w:sz w:val="24"/>
        </w:rPr>
        <w:t xml:space="preserve"> introduces stud</w:t>
      </w:r>
      <w:r w:rsidR="008A3424">
        <w:rPr>
          <w:sz w:val="24"/>
        </w:rPr>
        <w:t>ents to the wide range of models that may be estimated using Ordinary Least Squares and probit estimation methods, and highlights the challenges of obtaining estimates that are unbiased and precise.  It pays special attention to the approaches researchers use to obtain estimates that are free of omitted variables (or endogenei</w:t>
      </w:r>
      <w:r w:rsidR="00425191">
        <w:rPr>
          <w:sz w:val="24"/>
        </w:rPr>
        <w:t>ty) bias, including the use of randomized control trials and difference-in-differences, fixed effects and instrumental variables estimation.  It also addresses problems associated with measurement error, heteroskedasticity, autocorrelation, and multicollinearity.</w:t>
      </w:r>
      <w:r w:rsidR="00002F81">
        <w:rPr>
          <w:sz w:val="24"/>
        </w:rPr>
        <w:t xml:space="preserve"> </w:t>
      </w:r>
    </w:p>
    <w:p w14:paraId="5287B20E" w14:textId="77777777" w:rsidR="0043176C" w:rsidRDefault="0043176C">
      <w:pPr>
        <w:rPr>
          <w:sz w:val="24"/>
        </w:rPr>
      </w:pPr>
    </w:p>
    <w:p w14:paraId="3AC6A1B9" w14:textId="437D85DC" w:rsidR="00C6607F" w:rsidRDefault="0043176C">
      <w:pPr>
        <w:rPr>
          <w:sz w:val="24"/>
        </w:rPr>
      </w:pPr>
      <w:r>
        <w:rPr>
          <w:i/>
          <w:sz w:val="24"/>
        </w:rPr>
        <w:t>Textbooks.</w:t>
      </w:r>
      <w:r>
        <w:rPr>
          <w:sz w:val="24"/>
        </w:rPr>
        <w:t xml:space="preserve"> </w:t>
      </w:r>
      <w:r w:rsidR="002207BF">
        <w:rPr>
          <w:sz w:val="24"/>
        </w:rPr>
        <w:t xml:space="preserve">Students are required to read at least one of the following two textbooks.  </w:t>
      </w:r>
      <w:r w:rsidR="00C6607F">
        <w:rPr>
          <w:sz w:val="24"/>
        </w:rPr>
        <w:t xml:space="preserve">One option </w:t>
      </w:r>
      <w:r w:rsidR="002207BF">
        <w:rPr>
          <w:sz w:val="24"/>
        </w:rPr>
        <w:t xml:space="preserve">for the required text </w:t>
      </w:r>
      <w:r w:rsidR="00C6607F">
        <w:rPr>
          <w:sz w:val="24"/>
        </w:rPr>
        <w:t>is:</w:t>
      </w:r>
    </w:p>
    <w:p w14:paraId="7136F97D" w14:textId="77777777" w:rsidR="00C6607F" w:rsidRDefault="00C6607F">
      <w:pPr>
        <w:ind w:left="720"/>
        <w:jc w:val="both"/>
        <w:rPr>
          <w:sz w:val="24"/>
        </w:rPr>
      </w:pPr>
    </w:p>
    <w:p w14:paraId="650E34F5" w14:textId="224425D1" w:rsidR="00682171" w:rsidRDefault="0043176C">
      <w:pPr>
        <w:ind w:left="720"/>
        <w:jc w:val="both"/>
        <w:rPr>
          <w:sz w:val="24"/>
        </w:rPr>
      </w:pPr>
      <w:r>
        <w:rPr>
          <w:sz w:val="24"/>
        </w:rPr>
        <w:t xml:space="preserve">Wooldridge, Jeffrey, </w:t>
      </w:r>
      <w:r w:rsidR="00EB2580">
        <w:rPr>
          <w:i/>
          <w:iCs/>
          <w:sz w:val="24"/>
        </w:rPr>
        <w:t xml:space="preserve">Introductory Econometrics: </w:t>
      </w:r>
      <w:r>
        <w:rPr>
          <w:i/>
          <w:iCs/>
          <w:sz w:val="24"/>
        </w:rPr>
        <w:t>A Modern Approach</w:t>
      </w:r>
      <w:r w:rsidR="00320359">
        <w:rPr>
          <w:sz w:val="24"/>
        </w:rPr>
        <w:t>.</w:t>
      </w:r>
      <w:r w:rsidR="000320C9">
        <w:rPr>
          <w:sz w:val="24"/>
        </w:rPr>
        <w:t xml:space="preserve"> </w:t>
      </w:r>
      <w:r>
        <w:rPr>
          <w:sz w:val="24"/>
        </w:rPr>
        <w:t>South-</w:t>
      </w:r>
      <w:r w:rsidR="00266882">
        <w:rPr>
          <w:sz w:val="24"/>
        </w:rPr>
        <w:t>Western C</w:t>
      </w:r>
      <w:r w:rsidR="00D14FF7">
        <w:rPr>
          <w:sz w:val="24"/>
        </w:rPr>
        <w:t>ollege Publishing</w:t>
      </w:r>
      <w:r w:rsidR="00682703">
        <w:rPr>
          <w:sz w:val="24"/>
        </w:rPr>
        <w:t>,</w:t>
      </w:r>
      <w:r w:rsidR="000033AD">
        <w:rPr>
          <w:sz w:val="24"/>
        </w:rPr>
        <w:t xml:space="preserve"> 5</w:t>
      </w:r>
      <w:r w:rsidR="000033AD" w:rsidRPr="000033AD">
        <w:rPr>
          <w:sz w:val="24"/>
          <w:vertAlign w:val="superscript"/>
        </w:rPr>
        <w:t>th</w:t>
      </w:r>
      <w:r w:rsidR="000033AD">
        <w:rPr>
          <w:sz w:val="24"/>
        </w:rPr>
        <w:t xml:space="preserve"> edition (2012).</w:t>
      </w:r>
      <w:r w:rsidR="00792C96">
        <w:rPr>
          <w:sz w:val="24"/>
        </w:rPr>
        <w:t xml:space="preserve">  [I provide page numbers below for the 5</w:t>
      </w:r>
      <w:r w:rsidR="00792C96" w:rsidRPr="00792C96">
        <w:rPr>
          <w:sz w:val="24"/>
          <w:vertAlign w:val="superscript"/>
        </w:rPr>
        <w:t>th</w:t>
      </w:r>
      <w:r w:rsidR="00792C96">
        <w:rPr>
          <w:sz w:val="24"/>
        </w:rPr>
        <w:t xml:space="preserve"> edition, but using the 4</w:t>
      </w:r>
      <w:r w:rsidR="00792C96" w:rsidRPr="00792C96">
        <w:rPr>
          <w:sz w:val="24"/>
          <w:vertAlign w:val="superscript"/>
        </w:rPr>
        <w:t>th</w:t>
      </w:r>
      <w:r w:rsidR="00792C96">
        <w:rPr>
          <w:sz w:val="24"/>
        </w:rPr>
        <w:t xml:space="preserve"> or 6</w:t>
      </w:r>
      <w:r w:rsidR="00792C96" w:rsidRPr="00792C96">
        <w:rPr>
          <w:sz w:val="24"/>
          <w:vertAlign w:val="superscript"/>
        </w:rPr>
        <w:t>th</w:t>
      </w:r>
      <w:r w:rsidR="00792C96">
        <w:rPr>
          <w:sz w:val="24"/>
        </w:rPr>
        <w:t xml:space="preserve"> edition is also fine.]</w:t>
      </w:r>
      <w:r w:rsidR="00D15FE6">
        <w:rPr>
          <w:sz w:val="24"/>
        </w:rPr>
        <w:t xml:space="preserve">  </w:t>
      </w:r>
    </w:p>
    <w:p w14:paraId="6D128147" w14:textId="77777777" w:rsidR="00C6607F" w:rsidRDefault="00C6607F" w:rsidP="00C6607F">
      <w:pPr>
        <w:jc w:val="both"/>
        <w:rPr>
          <w:sz w:val="24"/>
        </w:rPr>
      </w:pPr>
    </w:p>
    <w:p w14:paraId="79F67EAB" w14:textId="41851B32" w:rsidR="004D190A" w:rsidRDefault="00FD144B" w:rsidP="00C6607F">
      <w:pPr>
        <w:jc w:val="both"/>
        <w:rPr>
          <w:sz w:val="24"/>
        </w:rPr>
      </w:pPr>
      <w:r>
        <w:rPr>
          <w:sz w:val="24"/>
        </w:rPr>
        <w:t>The second option</w:t>
      </w:r>
      <w:r w:rsidR="002207BF">
        <w:rPr>
          <w:sz w:val="24"/>
        </w:rPr>
        <w:t xml:space="preserve"> for the required text</w:t>
      </w:r>
      <w:r w:rsidR="004D190A">
        <w:rPr>
          <w:sz w:val="24"/>
        </w:rPr>
        <w:t xml:space="preserve"> is:</w:t>
      </w:r>
    </w:p>
    <w:p w14:paraId="00666C52" w14:textId="77777777" w:rsidR="004D190A" w:rsidRDefault="004D190A" w:rsidP="00C6607F">
      <w:pPr>
        <w:jc w:val="both"/>
        <w:rPr>
          <w:sz w:val="24"/>
        </w:rPr>
      </w:pPr>
    </w:p>
    <w:p w14:paraId="7456458D" w14:textId="77777777" w:rsidR="004D190A" w:rsidRPr="004D190A" w:rsidRDefault="004D190A" w:rsidP="004D190A">
      <w:pPr>
        <w:ind w:left="720"/>
        <w:jc w:val="both"/>
        <w:rPr>
          <w:sz w:val="24"/>
        </w:rPr>
      </w:pPr>
      <w:r>
        <w:rPr>
          <w:sz w:val="24"/>
        </w:rPr>
        <w:t xml:space="preserve">Bailey, Michael A., </w:t>
      </w:r>
      <w:r>
        <w:rPr>
          <w:i/>
          <w:sz w:val="24"/>
        </w:rPr>
        <w:t>Real Econometrics:  The Right Tools to Answer Important Questions</w:t>
      </w:r>
      <w:r>
        <w:rPr>
          <w:sz w:val="24"/>
        </w:rPr>
        <w:t>.  Oxford University Press</w:t>
      </w:r>
      <w:r w:rsidR="00EC5639">
        <w:rPr>
          <w:sz w:val="24"/>
        </w:rPr>
        <w:t xml:space="preserve"> (2017).</w:t>
      </w:r>
    </w:p>
    <w:p w14:paraId="2CB7222B" w14:textId="77777777" w:rsidR="00C6607F" w:rsidRDefault="00C6607F">
      <w:pPr>
        <w:ind w:left="720"/>
        <w:jc w:val="both"/>
        <w:rPr>
          <w:sz w:val="24"/>
        </w:rPr>
      </w:pPr>
    </w:p>
    <w:p w14:paraId="08A69BB9" w14:textId="22B5D943" w:rsidR="00EA2A84" w:rsidRDefault="00F457FE" w:rsidP="00EB2580">
      <w:pPr>
        <w:jc w:val="both"/>
        <w:rPr>
          <w:sz w:val="24"/>
        </w:rPr>
      </w:pPr>
      <w:r>
        <w:rPr>
          <w:sz w:val="24"/>
        </w:rPr>
        <w:t xml:space="preserve">In choosing which of these to read (or whether to read both), students should keep in mind the following strengths and weaknesses.  </w:t>
      </w:r>
      <w:r w:rsidR="00F82F0C">
        <w:rPr>
          <w:sz w:val="24"/>
        </w:rPr>
        <w:t xml:space="preserve">The Wooldridge text, which has been the main textbook for this course for many years, </w:t>
      </w:r>
      <w:r w:rsidR="00792C96">
        <w:rPr>
          <w:sz w:val="24"/>
        </w:rPr>
        <w:t>is widely used</w:t>
      </w:r>
      <w:r w:rsidR="00DD7474">
        <w:rPr>
          <w:sz w:val="24"/>
        </w:rPr>
        <w:t xml:space="preserve">, </w:t>
      </w:r>
      <w:r w:rsidR="00F82F0C">
        <w:rPr>
          <w:sz w:val="24"/>
        </w:rPr>
        <w:t>is more complete</w:t>
      </w:r>
      <w:r w:rsidR="00DD7474">
        <w:rPr>
          <w:sz w:val="24"/>
        </w:rPr>
        <w:t>,</w:t>
      </w:r>
      <w:r w:rsidR="00F82F0C">
        <w:rPr>
          <w:sz w:val="24"/>
        </w:rPr>
        <w:t xml:space="preserve"> and digs deeper</w:t>
      </w:r>
      <w:r w:rsidR="00DD7474">
        <w:rPr>
          <w:sz w:val="24"/>
        </w:rPr>
        <w:t xml:space="preserve">.  It </w:t>
      </w:r>
      <w:r w:rsidR="005D7A00">
        <w:rPr>
          <w:sz w:val="24"/>
        </w:rPr>
        <w:t xml:space="preserve">serves as a better stepping stone to more advanced econometrics courses, and </w:t>
      </w:r>
      <w:r w:rsidR="00DD7474">
        <w:rPr>
          <w:sz w:val="24"/>
        </w:rPr>
        <w:t>would serve as an excellent reference in the future, offering introductions to many topics beyond what we will have time to cover in this class.</w:t>
      </w:r>
      <w:r w:rsidR="00C05B75">
        <w:rPr>
          <w:sz w:val="24"/>
        </w:rPr>
        <w:t xml:space="preserve"> The downside</w:t>
      </w:r>
      <w:r w:rsidR="00844391">
        <w:rPr>
          <w:sz w:val="24"/>
        </w:rPr>
        <w:t xml:space="preserve"> for the Wooldridge text</w:t>
      </w:r>
      <w:r w:rsidR="00C05B75">
        <w:rPr>
          <w:sz w:val="24"/>
        </w:rPr>
        <w:t xml:space="preserve"> is that t</w:t>
      </w:r>
      <w:r w:rsidR="005D7A00">
        <w:rPr>
          <w:sz w:val="24"/>
        </w:rPr>
        <w:t>he writing is pretty terse.  Some</w:t>
      </w:r>
      <w:r w:rsidR="00C05B75">
        <w:rPr>
          <w:sz w:val="24"/>
        </w:rPr>
        <w:t xml:space="preserve"> readings are only a few pages l</w:t>
      </w:r>
      <w:r w:rsidR="005D7A00">
        <w:rPr>
          <w:sz w:val="24"/>
        </w:rPr>
        <w:t xml:space="preserve">ong, but can </w:t>
      </w:r>
      <w:r w:rsidR="00030708">
        <w:rPr>
          <w:sz w:val="24"/>
        </w:rPr>
        <w:t>take significant time and effort to read.</w:t>
      </w:r>
      <w:r w:rsidR="005D7A00">
        <w:rPr>
          <w:sz w:val="24"/>
        </w:rPr>
        <w:t xml:space="preserve"> </w:t>
      </w:r>
      <w:r w:rsidR="00DD7474">
        <w:rPr>
          <w:sz w:val="24"/>
        </w:rPr>
        <w:t xml:space="preserve"> </w:t>
      </w:r>
    </w:p>
    <w:p w14:paraId="7AB0C259" w14:textId="77777777" w:rsidR="00EA2A84" w:rsidRDefault="00EA2A84" w:rsidP="00EB2580">
      <w:pPr>
        <w:jc w:val="both"/>
        <w:rPr>
          <w:sz w:val="24"/>
        </w:rPr>
      </w:pPr>
    </w:p>
    <w:p w14:paraId="6A1CCEBC" w14:textId="46D824E1" w:rsidR="00F82F0C" w:rsidRDefault="00EA2A84" w:rsidP="007F7FBE">
      <w:pPr>
        <w:jc w:val="both"/>
        <w:rPr>
          <w:sz w:val="24"/>
        </w:rPr>
      </w:pPr>
      <w:r>
        <w:rPr>
          <w:sz w:val="24"/>
        </w:rPr>
        <w:t>The Baily tex</w:t>
      </w:r>
      <w:r w:rsidR="00030708">
        <w:rPr>
          <w:sz w:val="24"/>
        </w:rPr>
        <w:t xml:space="preserve">t is </w:t>
      </w:r>
      <w:r w:rsidR="007F7FBE">
        <w:rPr>
          <w:sz w:val="24"/>
        </w:rPr>
        <w:t xml:space="preserve">somewhat </w:t>
      </w:r>
      <w:r>
        <w:rPr>
          <w:sz w:val="24"/>
        </w:rPr>
        <w:t xml:space="preserve">easier </w:t>
      </w:r>
      <w:r w:rsidR="00030708">
        <w:rPr>
          <w:sz w:val="24"/>
        </w:rPr>
        <w:t xml:space="preserve">and more entertaining </w:t>
      </w:r>
      <w:r>
        <w:rPr>
          <w:sz w:val="24"/>
        </w:rPr>
        <w:t xml:space="preserve">to read, and offers </w:t>
      </w:r>
      <w:r w:rsidR="00844391">
        <w:rPr>
          <w:sz w:val="24"/>
        </w:rPr>
        <w:t xml:space="preserve">many interesting examples that are spelled out </w:t>
      </w:r>
      <w:r w:rsidR="00611592">
        <w:rPr>
          <w:sz w:val="24"/>
        </w:rPr>
        <w:t>in practical detail</w:t>
      </w:r>
      <w:r>
        <w:rPr>
          <w:sz w:val="24"/>
        </w:rPr>
        <w:t xml:space="preserve">.  </w:t>
      </w:r>
      <w:r w:rsidR="00C511E7">
        <w:rPr>
          <w:sz w:val="24"/>
        </w:rPr>
        <w:t>The downside is that</w:t>
      </w:r>
      <w:r w:rsidR="00030708">
        <w:rPr>
          <w:sz w:val="24"/>
        </w:rPr>
        <w:t>,</w:t>
      </w:r>
      <w:r w:rsidR="00C511E7">
        <w:rPr>
          <w:sz w:val="24"/>
        </w:rPr>
        <w:t xml:space="preserve"> while it co</w:t>
      </w:r>
      <w:r w:rsidR="0087309E">
        <w:rPr>
          <w:sz w:val="24"/>
        </w:rPr>
        <w:t xml:space="preserve">vers most of the </w:t>
      </w:r>
      <w:r w:rsidR="007F7FBE">
        <w:rPr>
          <w:sz w:val="24"/>
        </w:rPr>
        <w:t xml:space="preserve">material </w:t>
      </w:r>
      <w:r w:rsidR="0087309E">
        <w:rPr>
          <w:sz w:val="24"/>
        </w:rPr>
        <w:t>I will cover in class, it does not cover quite all</w:t>
      </w:r>
      <w:r w:rsidR="007F7FBE">
        <w:rPr>
          <w:sz w:val="24"/>
        </w:rPr>
        <w:t xml:space="preserve"> of the material (so that there are some topics or important points within topics that are covered in lecture but not covered in this text).</w:t>
      </w:r>
      <w:r w:rsidR="00E53A34">
        <w:rPr>
          <w:sz w:val="24"/>
        </w:rPr>
        <w:t xml:space="preserve"> </w:t>
      </w:r>
    </w:p>
    <w:p w14:paraId="6E33EC9E" w14:textId="77777777" w:rsidR="00F82F0C" w:rsidRDefault="00F82F0C" w:rsidP="00EB2580">
      <w:pPr>
        <w:jc w:val="both"/>
        <w:rPr>
          <w:sz w:val="24"/>
        </w:rPr>
      </w:pPr>
    </w:p>
    <w:p w14:paraId="59095FEF" w14:textId="77777777" w:rsidR="00EB2580" w:rsidRDefault="00EC5639" w:rsidP="00EB2580">
      <w:pPr>
        <w:jc w:val="both"/>
        <w:rPr>
          <w:sz w:val="24"/>
        </w:rPr>
      </w:pPr>
      <w:r>
        <w:rPr>
          <w:sz w:val="24"/>
        </w:rPr>
        <w:t>It is absolutely essential that you make the effort to read one of these textbooks, e</w:t>
      </w:r>
      <w:r w:rsidR="000320C9">
        <w:rPr>
          <w:sz w:val="24"/>
        </w:rPr>
        <w:t>ven if you think you are following the lecture material adequately.</w:t>
      </w:r>
      <w:r w:rsidR="00EB2580">
        <w:rPr>
          <w:sz w:val="24"/>
        </w:rPr>
        <w:t xml:space="preserve">  This is your opportunity to lear</w:t>
      </w:r>
      <w:r w:rsidR="00002A55">
        <w:rPr>
          <w:sz w:val="24"/>
        </w:rPr>
        <w:t xml:space="preserve">n the written </w:t>
      </w:r>
      <w:r w:rsidR="00002A55">
        <w:rPr>
          <w:sz w:val="24"/>
        </w:rPr>
        <w:lastRenderedPageBreak/>
        <w:t>language</w:t>
      </w:r>
      <w:r w:rsidR="00EB2580">
        <w:rPr>
          <w:sz w:val="24"/>
        </w:rPr>
        <w:t xml:space="preserve"> of econometrics.  As with learning </w:t>
      </w:r>
      <w:r w:rsidR="00C46518">
        <w:rPr>
          <w:sz w:val="24"/>
        </w:rPr>
        <w:t xml:space="preserve">any language, reading goes </w:t>
      </w:r>
      <w:r w:rsidR="00EB2580">
        <w:rPr>
          <w:sz w:val="24"/>
        </w:rPr>
        <w:t>slowly at first, as yo</w:t>
      </w:r>
      <w:r w:rsidR="007020A3">
        <w:rPr>
          <w:sz w:val="24"/>
        </w:rPr>
        <w:t>u learn the vocabulary and symbols.</w:t>
      </w:r>
      <w:r w:rsidR="00EB2580">
        <w:rPr>
          <w:sz w:val="24"/>
        </w:rPr>
        <w:t xml:space="preserve">  If you make consistent effort, by the end of the semester you will find that your reading speed and comprehension have improved</w:t>
      </w:r>
      <w:r w:rsidR="00C46518">
        <w:rPr>
          <w:sz w:val="24"/>
        </w:rPr>
        <w:t xml:space="preserve"> greatly.  This will empower you to learn more from the e</w:t>
      </w:r>
      <w:r w:rsidR="007020A3">
        <w:rPr>
          <w:sz w:val="24"/>
        </w:rPr>
        <w:t>conometric research papers that you read for other classes or in your own research.</w:t>
      </w:r>
      <w:r w:rsidR="00EB2580">
        <w:rPr>
          <w:sz w:val="24"/>
        </w:rPr>
        <w:t xml:space="preserve">  </w:t>
      </w:r>
    </w:p>
    <w:p w14:paraId="57B23B73" w14:textId="77777777" w:rsidR="00EB2580" w:rsidRDefault="00EB2580">
      <w:pPr>
        <w:rPr>
          <w:sz w:val="24"/>
        </w:rPr>
      </w:pPr>
    </w:p>
    <w:p w14:paraId="6B9F8CA2" w14:textId="77777777" w:rsidR="00337092" w:rsidRDefault="00337092">
      <w:pPr>
        <w:rPr>
          <w:sz w:val="24"/>
        </w:rPr>
      </w:pPr>
      <w:r>
        <w:rPr>
          <w:sz w:val="24"/>
        </w:rPr>
        <w:t>In the course outline below</w:t>
      </w:r>
      <w:r w:rsidR="004473E3">
        <w:rPr>
          <w:sz w:val="24"/>
        </w:rPr>
        <w:t>,</w:t>
      </w:r>
      <w:r>
        <w:rPr>
          <w:sz w:val="24"/>
        </w:rPr>
        <w:t xml:space="preserve"> I also </w:t>
      </w:r>
      <w:r w:rsidR="000340E4">
        <w:rPr>
          <w:sz w:val="24"/>
        </w:rPr>
        <w:t>provide references for these supplementary</w:t>
      </w:r>
      <w:r>
        <w:rPr>
          <w:sz w:val="24"/>
        </w:rPr>
        <w:t xml:space="preserve"> textbooks:</w:t>
      </w:r>
    </w:p>
    <w:p w14:paraId="62E3053B" w14:textId="77777777" w:rsidR="00337092" w:rsidRDefault="00337092">
      <w:pPr>
        <w:rPr>
          <w:sz w:val="24"/>
        </w:rPr>
      </w:pPr>
    </w:p>
    <w:p w14:paraId="3A4C954E" w14:textId="77777777" w:rsidR="00337092" w:rsidRDefault="00337092" w:rsidP="00337092">
      <w:pPr>
        <w:ind w:left="720"/>
        <w:rPr>
          <w:sz w:val="24"/>
        </w:rPr>
      </w:pPr>
      <w:r>
        <w:rPr>
          <w:sz w:val="24"/>
        </w:rPr>
        <w:t xml:space="preserve">Wheelan, Charles, </w:t>
      </w:r>
      <w:r>
        <w:rPr>
          <w:i/>
          <w:sz w:val="24"/>
        </w:rPr>
        <w:t>Naked Statistics:  Stripping the Dread from the Data</w:t>
      </w:r>
      <w:r>
        <w:rPr>
          <w:sz w:val="24"/>
        </w:rPr>
        <w:t>.  W.W. Norton and Company, 2013.</w:t>
      </w:r>
    </w:p>
    <w:p w14:paraId="2708A841" w14:textId="77777777" w:rsidR="000340E4" w:rsidRDefault="000340E4" w:rsidP="00337092">
      <w:pPr>
        <w:ind w:left="720"/>
        <w:rPr>
          <w:sz w:val="24"/>
        </w:rPr>
      </w:pPr>
    </w:p>
    <w:p w14:paraId="122B9411" w14:textId="77777777" w:rsidR="000340E4" w:rsidRPr="000340E4" w:rsidRDefault="000340E4" w:rsidP="00337092">
      <w:pPr>
        <w:ind w:left="720"/>
        <w:rPr>
          <w:sz w:val="24"/>
        </w:rPr>
      </w:pPr>
      <w:r>
        <w:rPr>
          <w:sz w:val="24"/>
        </w:rPr>
        <w:t xml:space="preserve">Angrist, Joshua D. and Jörn-Steffen Pischke,  </w:t>
      </w:r>
      <w:r>
        <w:rPr>
          <w:i/>
          <w:sz w:val="24"/>
        </w:rPr>
        <w:t xml:space="preserve">Mastering ‘Metrics:  The Path from Cause to Effect, </w:t>
      </w:r>
      <w:r>
        <w:rPr>
          <w:sz w:val="24"/>
        </w:rPr>
        <w:t>Princeton University Press, 2014.</w:t>
      </w:r>
    </w:p>
    <w:p w14:paraId="2CDC0A79" w14:textId="77777777" w:rsidR="00EB2580" w:rsidRDefault="00EB2580" w:rsidP="00EB2580">
      <w:pPr>
        <w:jc w:val="both"/>
        <w:rPr>
          <w:sz w:val="24"/>
        </w:rPr>
      </w:pPr>
    </w:p>
    <w:p w14:paraId="108A8393" w14:textId="77777777" w:rsidR="004473E3" w:rsidRDefault="00FD144B" w:rsidP="00EB2580">
      <w:pPr>
        <w:jc w:val="both"/>
        <w:rPr>
          <w:sz w:val="24"/>
        </w:rPr>
      </w:pPr>
      <w:r>
        <w:rPr>
          <w:sz w:val="24"/>
        </w:rPr>
        <w:t>The readings in these</w:t>
      </w:r>
      <w:r w:rsidR="00A3401B">
        <w:rPr>
          <w:sz w:val="24"/>
        </w:rPr>
        <w:t xml:space="preserve"> </w:t>
      </w:r>
      <w:r w:rsidR="004473E3">
        <w:rPr>
          <w:sz w:val="24"/>
        </w:rPr>
        <w:t xml:space="preserve">books </w:t>
      </w:r>
      <w:r w:rsidR="00CE5EE7">
        <w:rPr>
          <w:sz w:val="24"/>
        </w:rPr>
        <w:t xml:space="preserve">(which are on reserve in Ginn library) </w:t>
      </w:r>
      <w:r w:rsidR="004473E3">
        <w:rPr>
          <w:sz w:val="24"/>
        </w:rPr>
        <w:t xml:space="preserve">are recommended rather than required, but I </w:t>
      </w:r>
      <w:r w:rsidR="00A3401B">
        <w:rPr>
          <w:sz w:val="24"/>
        </w:rPr>
        <w:t xml:space="preserve">strongly that </w:t>
      </w:r>
      <w:r w:rsidR="000A4F90">
        <w:rPr>
          <w:sz w:val="24"/>
        </w:rPr>
        <w:t>suggest you check them out</w:t>
      </w:r>
      <w:r w:rsidR="00CE5EE7">
        <w:rPr>
          <w:sz w:val="24"/>
        </w:rPr>
        <w:t>.</w:t>
      </w:r>
      <w:r w:rsidR="000A4F90">
        <w:rPr>
          <w:sz w:val="24"/>
        </w:rPr>
        <w:t xml:space="preserve"> Some students find these books very helpful</w:t>
      </w:r>
      <w:r w:rsidR="00A3401B">
        <w:rPr>
          <w:sz w:val="24"/>
        </w:rPr>
        <w:t xml:space="preserve">. </w:t>
      </w:r>
    </w:p>
    <w:p w14:paraId="2CE65A0C" w14:textId="77777777" w:rsidR="001B4CEF" w:rsidRDefault="001B4CEF" w:rsidP="00EB2580">
      <w:pPr>
        <w:jc w:val="both"/>
        <w:rPr>
          <w:sz w:val="24"/>
        </w:rPr>
      </w:pPr>
    </w:p>
    <w:p w14:paraId="1C194851" w14:textId="77777777" w:rsidR="006A1807" w:rsidRDefault="008E6E77">
      <w:pPr>
        <w:jc w:val="both"/>
        <w:rPr>
          <w:iCs/>
          <w:sz w:val="24"/>
        </w:rPr>
      </w:pPr>
      <w:r>
        <w:rPr>
          <w:i/>
          <w:sz w:val="24"/>
        </w:rPr>
        <w:t>Materials on Trunk</w:t>
      </w:r>
      <w:r w:rsidR="0043176C">
        <w:rPr>
          <w:i/>
          <w:sz w:val="24"/>
        </w:rPr>
        <w:t xml:space="preserve">.  </w:t>
      </w:r>
      <w:r w:rsidR="001D0D63">
        <w:rPr>
          <w:iCs/>
          <w:sz w:val="24"/>
        </w:rPr>
        <w:t>My lecture slides</w:t>
      </w:r>
      <w:r>
        <w:rPr>
          <w:iCs/>
          <w:sz w:val="24"/>
        </w:rPr>
        <w:t xml:space="preserve">, </w:t>
      </w:r>
      <w:r w:rsidR="00212E55">
        <w:rPr>
          <w:iCs/>
          <w:sz w:val="24"/>
        </w:rPr>
        <w:t>as well as</w:t>
      </w:r>
      <w:r w:rsidR="001D0D63">
        <w:rPr>
          <w:iCs/>
          <w:sz w:val="24"/>
        </w:rPr>
        <w:t xml:space="preserve"> handouts, problem sets, data,</w:t>
      </w:r>
      <w:r w:rsidR="00212E55">
        <w:rPr>
          <w:iCs/>
          <w:sz w:val="24"/>
        </w:rPr>
        <w:t xml:space="preserve"> study questions</w:t>
      </w:r>
      <w:r w:rsidR="00DB30EA">
        <w:rPr>
          <w:iCs/>
          <w:sz w:val="24"/>
        </w:rPr>
        <w:t>, video presentation</w:t>
      </w:r>
      <w:r w:rsidR="00337092">
        <w:rPr>
          <w:iCs/>
          <w:sz w:val="24"/>
        </w:rPr>
        <w:t>s</w:t>
      </w:r>
      <w:r w:rsidR="00DB30EA">
        <w:rPr>
          <w:iCs/>
          <w:sz w:val="24"/>
        </w:rPr>
        <w:t>,</w:t>
      </w:r>
      <w:r w:rsidR="001D0D63">
        <w:rPr>
          <w:iCs/>
          <w:sz w:val="24"/>
        </w:rPr>
        <w:t xml:space="preserve"> and quizzes</w:t>
      </w:r>
      <w:r>
        <w:rPr>
          <w:iCs/>
          <w:sz w:val="24"/>
        </w:rPr>
        <w:t>,</w:t>
      </w:r>
      <w:r w:rsidR="00212E55">
        <w:rPr>
          <w:iCs/>
          <w:sz w:val="24"/>
        </w:rPr>
        <w:t xml:space="preserve"> </w:t>
      </w:r>
      <w:r>
        <w:rPr>
          <w:iCs/>
          <w:sz w:val="24"/>
        </w:rPr>
        <w:t xml:space="preserve">will be posted on Trunk. </w:t>
      </w:r>
      <w:r w:rsidR="00CE5EE7">
        <w:rPr>
          <w:iCs/>
          <w:sz w:val="24"/>
        </w:rPr>
        <w:t xml:space="preserve"> Please check the</w:t>
      </w:r>
      <w:r w:rsidR="001B4CEF">
        <w:rPr>
          <w:iCs/>
          <w:sz w:val="24"/>
        </w:rPr>
        <w:t xml:space="preserve"> Trunk</w:t>
      </w:r>
      <w:r w:rsidR="00CE5EE7">
        <w:rPr>
          <w:iCs/>
          <w:sz w:val="24"/>
        </w:rPr>
        <w:t xml:space="preserve"> home page frequently for announcements and click on the “Study Guide</w:t>
      </w:r>
      <w:r w:rsidR="009A0F80">
        <w:rPr>
          <w:iCs/>
          <w:sz w:val="24"/>
        </w:rPr>
        <w:t xml:space="preserve"> and Course Materials</w:t>
      </w:r>
      <w:r w:rsidR="00CE5EE7">
        <w:rPr>
          <w:iCs/>
          <w:sz w:val="24"/>
        </w:rPr>
        <w:t xml:space="preserve">” link to find out how to prepare for each class (and how to make sure you understand the material after class).  </w:t>
      </w:r>
      <w:r w:rsidR="00655D5B">
        <w:rPr>
          <w:iCs/>
          <w:sz w:val="24"/>
        </w:rPr>
        <w:t>If you have any dif</w:t>
      </w:r>
      <w:r>
        <w:rPr>
          <w:iCs/>
          <w:sz w:val="24"/>
        </w:rPr>
        <w:t xml:space="preserve">ficulty accessing the Trunk materials, please </w:t>
      </w:r>
      <w:r w:rsidR="00655D5B">
        <w:rPr>
          <w:iCs/>
          <w:sz w:val="24"/>
        </w:rPr>
        <w:t xml:space="preserve">send me an email.  </w:t>
      </w:r>
    </w:p>
    <w:p w14:paraId="10F8099F" w14:textId="77777777" w:rsidR="004473E3" w:rsidRDefault="004473E3">
      <w:pPr>
        <w:jc w:val="both"/>
        <w:rPr>
          <w:iCs/>
          <w:sz w:val="24"/>
        </w:rPr>
      </w:pPr>
    </w:p>
    <w:p w14:paraId="1695C319" w14:textId="77777777" w:rsidR="00820E48" w:rsidRDefault="007020A3" w:rsidP="004473E3">
      <w:pPr>
        <w:jc w:val="both"/>
        <w:rPr>
          <w:sz w:val="24"/>
        </w:rPr>
      </w:pPr>
      <w:r>
        <w:rPr>
          <w:i/>
          <w:sz w:val="24"/>
        </w:rPr>
        <w:t xml:space="preserve">Assignments.  </w:t>
      </w:r>
      <w:r w:rsidR="00523700">
        <w:rPr>
          <w:sz w:val="24"/>
        </w:rPr>
        <w:t>Course work includes online quizzes</w:t>
      </w:r>
      <w:r w:rsidR="0085319B">
        <w:rPr>
          <w:sz w:val="24"/>
        </w:rPr>
        <w:t>,</w:t>
      </w:r>
      <w:r w:rsidR="00820E48">
        <w:rPr>
          <w:sz w:val="24"/>
        </w:rPr>
        <w:t xml:space="preserve"> problem sets,</w:t>
      </w:r>
      <w:r w:rsidR="00523700">
        <w:rPr>
          <w:sz w:val="24"/>
        </w:rPr>
        <w:t xml:space="preserve"> and a group “mini-project,” as well as in-class midterm and final examinations.  </w:t>
      </w:r>
      <w:r w:rsidR="00820E48">
        <w:rPr>
          <w:sz w:val="24"/>
        </w:rPr>
        <w:t>Online quizzes must be completed individuall</w:t>
      </w:r>
      <w:r w:rsidR="00FD144B">
        <w:rPr>
          <w:sz w:val="24"/>
        </w:rPr>
        <w:t>y.  They are open book but timed</w:t>
      </w:r>
      <w:r w:rsidR="00820E48">
        <w:rPr>
          <w:sz w:val="24"/>
        </w:rPr>
        <w:t>, so it is important to study well before taking them.  In most cases I provide practice quizzes that you can use to check your level of preparation before taking the quiz.</w:t>
      </w:r>
    </w:p>
    <w:p w14:paraId="0A6A619D" w14:textId="77777777" w:rsidR="00820E48" w:rsidRDefault="00820E48" w:rsidP="004473E3">
      <w:pPr>
        <w:jc w:val="both"/>
        <w:rPr>
          <w:sz w:val="24"/>
        </w:rPr>
      </w:pPr>
    </w:p>
    <w:p w14:paraId="2E2F7B1C" w14:textId="0766B023" w:rsidR="00DD379D" w:rsidRDefault="00C539F8" w:rsidP="004473E3">
      <w:pPr>
        <w:jc w:val="both"/>
        <w:rPr>
          <w:sz w:val="24"/>
        </w:rPr>
      </w:pPr>
      <w:r>
        <w:rPr>
          <w:sz w:val="24"/>
        </w:rPr>
        <w:t>T</w:t>
      </w:r>
      <w:r w:rsidR="00523700">
        <w:rPr>
          <w:sz w:val="24"/>
        </w:rPr>
        <w:t>he problem sets</w:t>
      </w:r>
      <w:r w:rsidR="00820E48">
        <w:rPr>
          <w:sz w:val="24"/>
        </w:rPr>
        <w:t xml:space="preserve">, which students </w:t>
      </w:r>
      <w:r>
        <w:rPr>
          <w:sz w:val="24"/>
        </w:rPr>
        <w:t>complete in study groups</w:t>
      </w:r>
      <w:r w:rsidR="0082631E">
        <w:rPr>
          <w:sz w:val="24"/>
        </w:rPr>
        <w:t xml:space="preserve"> of 4 or 5 students</w:t>
      </w:r>
      <w:r>
        <w:rPr>
          <w:sz w:val="24"/>
        </w:rPr>
        <w:t>,</w:t>
      </w:r>
      <w:r w:rsidR="00820E48">
        <w:rPr>
          <w:sz w:val="24"/>
        </w:rPr>
        <w:t xml:space="preserve"> </w:t>
      </w:r>
      <w:r w:rsidR="00523700">
        <w:rPr>
          <w:sz w:val="24"/>
        </w:rPr>
        <w:t>require students to use the popular statis</w:t>
      </w:r>
      <w:r w:rsidR="000A4F90">
        <w:rPr>
          <w:sz w:val="24"/>
        </w:rPr>
        <w:t>tical software package, STATA.</w:t>
      </w:r>
      <w:r>
        <w:rPr>
          <w:sz w:val="24"/>
        </w:rPr>
        <w:t xml:space="preserve">  </w:t>
      </w:r>
      <w:r w:rsidR="004473E3">
        <w:rPr>
          <w:sz w:val="24"/>
        </w:rPr>
        <w:t>I intend the problem sets to be good vehicles for learning.  If you and your study group get st</w:t>
      </w:r>
      <w:r w:rsidR="000A4F90">
        <w:rPr>
          <w:sz w:val="24"/>
        </w:rPr>
        <w:t>uck or run into questions while working on a problem set</w:t>
      </w:r>
      <w:r w:rsidR="00770156">
        <w:rPr>
          <w:sz w:val="24"/>
        </w:rPr>
        <w:t>, please come to</w:t>
      </w:r>
      <w:r w:rsidR="004473E3">
        <w:rPr>
          <w:sz w:val="24"/>
        </w:rPr>
        <w:t xml:space="preserve"> o</w:t>
      </w:r>
      <w:r w:rsidR="000A4F90">
        <w:rPr>
          <w:sz w:val="24"/>
        </w:rPr>
        <w:t>ffice hours or ask me a question via email.</w:t>
      </w:r>
    </w:p>
    <w:p w14:paraId="6E92A80D" w14:textId="77777777" w:rsidR="00DD379D" w:rsidRDefault="00DD379D" w:rsidP="00523700">
      <w:pPr>
        <w:jc w:val="both"/>
        <w:rPr>
          <w:sz w:val="24"/>
        </w:rPr>
      </w:pPr>
    </w:p>
    <w:p w14:paraId="0B45F47C" w14:textId="77777777" w:rsidR="00523700" w:rsidRDefault="00C539F8" w:rsidP="00523700">
      <w:pPr>
        <w:jc w:val="both"/>
        <w:rPr>
          <w:i/>
          <w:sz w:val="24"/>
        </w:rPr>
      </w:pPr>
      <w:r>
        <w:rPr>
          <w:sz w:val="24"/>
        </w:rPr>
        <w:t>During the second half of the semester, study groups will complete mini-projects, which require them to identify an econometric research question and specify a related econometric model, obtain relevant data, prepare the data for econometric analysis, perform estimation and testing, and interpret the results.</w:t>
      </w:r>
      <w:r w:rsidR="00A3401B">
        <w:rPr>
          <w:sz w:val="24"/>
        </w:rPr>
        <w:t xml:space="preserve">  I will help your </w:t>
      </w:r>
      <w:r w:rsidR="00820E48">
        <w:rPr>
          <w:sz w:val="24"/>
        </w:rPr>
        <w:t xml:space="preserve">study </w:t>
      </w:r>
      <w:r w:rsidR="00A3401B">
        <w:rPr>
          <w:sz w:val="24"/>
        </w:rPr>
        <w:t xml:space="preserve">groups </w:t>
      </w:r>
      <w:r w:rsidR="004473E3">
        <w:rPr>
          <w:sz w:val="24"/>
        </w:rPr>
        <w:t>car</w:t>
      </w:r>
      <w:r w:rsidR="00A3401B">
        <w:rPr>
          <w:sz w:val="24"/>
        </w:rPr>
        <w:t xml:space="preserve">ve out </w:t>
      </w:r>
      <w:r w:rsidR="004473E3">
        <w:rPr>
          <w:sz w:val="24"/>
        </w:rPr>
        <w:t>feasible and interesting project</w:t>
      </w:r>
      <w:r w:rsidR="00A3401B">
        <w:rPr>
          <w:sz w:val="24"/>
        </w:rPr>
        <w:t xml:space="preserve"> topics.</w:t>
      </w:r>
      <w:r>
        <w:rPr>
          <w:sz w:val="24"/>
        </w:rPr>
        <w:t xml:space="preserve"> </w:t>
      </w:r>
      <w:r w:rsidR="004473E3">
        <w:rPr>
          <w:sz w:val="24"/>
        </w:rPr>
        <w:t xml:space="preserve"> </w:t>
      </w:r>
      <w:r w:rsidR="008E4639" w:rsidRPr="008E4639">
        <w:rPr>
          <w:i/>
          <w:sz w:val="24"/>
        </w:rPr>
        <w:t>Please note that you must attend an extra session at which your group will present its proj</w:t>
      </w:r>
      <w:r w:rsidR="005330BE">
        <w:rPr>
          <w:i/>
          <w:sz w:val="24"/>
        </w:rPr>
        <w:t>ect findings on Friday, December 10, or Saturday, December 11</w:t>
      </w:r>
      <w:r w:rsidR="008E4639" w:rsidRPr="008E4639">
        <w:rPr>
          <w:i/>
          <w:sz w:val="24"/>
        </w:rPr>
        <w:t>.</w:t>
      </w:r>
    </w:p>
    <w:p w14:paraId="15C0F2F8" w14:textId="77777777" w:rsidR="000845B5" w:rsidRDefault="000845B5" w:rsidP="00523700">
      <w:pPr>
        <w:jc w:val="both"/>
        <w:rPr>
          <w:i/>
          <w:sz w:val="24"/>
        </w:rPr>
      </w:pPr>
    </w:p>
    <w:p w14:paraId="2635D73B" w14:textId="02F4ACCF" w:rsidR="000845B5" w:rsidRPr="000845B5" w:rsidRDefault="000845B5" w:rsidP="00523700">
      <w:pPr>
        <w:jc w:val="both"/>
        <w:rPr>
          <w:sz w:val="24"/>
        </w:rPr>
      </w:pPr>
      <w:r>
        <w:rPr>
          <w:sz w:val="24"/>
        </w:rPr>
        <w:t>Many students</w:t>
      </w:r>
      <w:r w:rsidR="00FD144B">
        <w:rPr>
          <w:sz w:val="24"/>
        </w:rPr>
        <w:t xml:space="preserve"> have excellent study group experiences and</w:t>
      </w:r>
      <w:r>
        <w:rPr>
          <w:sz w:val="24"/>
        </w:rPr>
        <w:t xml:space="preserve"> find that their conversations in study groups</w:t>
      </w:r>
      <w:r w:rsidR="00FD144B">
        <w:rPr>
          <w:sz w:val="24"/>
        </w:rPr>
        <w:t xml:space="preserve"> greatly enrich their learning</w:t>
      </w:r>
      <w:r>
        <w:rPr>
          <w:sz w:val="24"/>
        </w:rPr>
        <w:t xml:space="preserve"> in this course.  </w:t>
      </w:r>
      <w:r w:rsidR="006B1734">
        <w:rPr>
          <w:sz w:val="24"/>
        </w:rPr>
        <w:t>S</w:t>
      </w:r>
      <w:r w:rsidR="00AC4A02">
        <w:rPr>
          <w:sz w:val="24"/>
        </w:rPr>
        <w:t>tudy group experiences are excellent</w:t>
      </w:r>
      <w:r w:rsidR="006B1734">
        <w:rPr>
          <w:sz w:val="24"/>
        </w:rPr>
        <w:t>, however, only when all me</w:t>
      </w:r>
      <w:r w:rsidR="003C1740">
        <w:rPr>
          <w:sz w:val="24"/>
        </w:rPr>
        <w:t>mbers consistently participate with good will</w:t>
      </w:r>
      <w:r w:rsidR="006B1734">
        <w:rPr>
          <w:sz w:val="24"/>
        </w:rPr>
        <w:t xml:space="preserve"> and groups work at </w:t>
      </w:r>
      <w:r w:rsidR="002670E0">
        <w:rPr>
          <w:sz w:val="24"/>
        </w:rPr>
        <w:t xml:space="preserve">maintaining good work and communication habits.  I will encourage you to have important conversations and establish good habits early on.  </w:t>
      </w:r>
      <w:r w:rsidR="003C1740">
        <w:rPr>
          <w:i/>
          <w:sz w:val="24"/>
        </w:rPr>
        <w:t>I will also ask each student</w:t>
      </w:r>
      <w:r w:rsidR="002670E0" w:rsidRPr="000B7515">
        <w:rPr>
          <w:i/>
          <w:sz w:val="24"/>
        </w:rPr>
        <w:t xml:space="preserve"> to submit</w:t>
      </w:r>
      <w:r w:rsidR="003C1740">
        <w:rPr>
          <w:i/>
          <w:sz w:val="24"/>
        </w:rPr>
        <w:t xml:space="preserve"> a self and peer evaluation</w:t>
      </w:r>
      <w:r w:rsidR="002670E0" w:rsidRPr="000B7515">
        <w:rPr>
          <w:i/>
          <w:sz w:val="24"/>
        </w:rPr>
        <w:t xml:space="preserve"> of study group contributions both midway through the semester and at the end of the semester. </w:t>
      </w:r>
      <w:r w:rsidR="002670E0">
        <w:rPr>
          <w:sz w:val="24"/>
        </w:rPr>
        <w:t xml:space="preserve"> </w:t>
      </w:r>
      <w:r w:rsidR="000B7515">
        <w:rPr>
          <w:sz w:val="24"/>
        </w:rPr>
        <w:t>I hope</w:t>
      </w:r>
      <w:r w:rsidR="003C1740">
        <w:rPr>
          <w:sz w:val="24"/>
        </w:rPr>
        <w:t xml:space="preserve"> </w:t>
      </w:r>
      <w:r w:rsidR="00F824BF">
        <w:rPr>
          <w:sz w:val="24"/>
        </w:rPr>
        <w:t xml:space="preserve">that students’ knowledge of my interest in the health of their study groups will serve as </w:t>
      </w:r>
      <w:r w:rsidR="003C1740">
        <w:rPr>
          <w:sz w:val="24"/>
        </w:rPr>
        <w:t>a frie</w:t>
      </w:r>
      <w:r w:rsidR="00F824BF">
        <w:rPr>
          <w:sz w:val="24"/>
        </w:rPr>
        <w:t>ndly nudge, encouraging them</w:t>
      </w:r>
      <w:r w:rsidR="003C1740">
        <w:rPr>
          <w:sz w:val="24"/>
        </w:rPr>
        <w:t xml:space="preserve"> to follow through on their study group commitments, </w:t>
      </w:r>
      <w:r w:rsidR="000B7515">
        <w:rPr>
          <w:sz w:val="24"/>
        </w:rPr>
        <w:t>even when the semester gets very busy!</w:t>
      </w:r>
    </w:p>
    <w:p w14:paraId="7A8EC2AE" w14:textId="77777777" w:rsidR="000845B5" w:rsidRPr="008E4639" w:rsidRDefault="000845B5" w:rsidP="00523700">
      <w:pPr>
        <w:jc w:val="both"/>
        <w:rPr>
          <w:i/>
          <w:sz w:val="24"/>
        </w:rPr>
      </w:pPr>
    </w:p>
    <w:p w14:paraId="51CF7BA8" w14:textId="35516406" w:rsidR="007020A3" w:rsidRDefault="00266882" w:rsidP="007020A3">
      <w:pPr>
        <w:jc w:val="both"/>
        <w:rPr>
          <w:sz w:val="24"/>
        </w:rPr>
      </w:pPr>
      <w:r>
        <w:rPr>
          <w:i/>
          <w:sz w:val="24"/>
        </w:rPr>
        <w:t>Exam</w:t>
      </w:r>
      <w:r w:rsidR="007020A3">
        <w:rPr>
          <w:i/>
          <w:sz w:val="24"/>
        </w:rPr>
        <w:t>s</w:t>
      </w:r>
      <w:r>
        <w:rPr>
          <w:i/>
          <w:sz w:val="24"/>
        </w:rPr>
        <w:t xml:space="preserve">.  </w:t>
      </w:r>
      <w:r w:rsidR="00002A55">
        <w:rPr>
          <w:sz w:val="24"/>
        </w:rPr>
        <w:t xml:space="preserve">The </w:t>
      </w:r>
      <w:r>
        <w:rPr>
          <w:sz w:val="24"/>
        </w:rPr>
        <w:t>midter</w:t>
      </w:r>
      <w:r w:rsidR="00133AA1">
        <w:rPr>
          <w:sz w:val="24"/>
        </w:rPr>
        <w:t xml:space="preserve">m examination </w:t>
      </w:r>
      <w:r w:rsidR="0074493D">
        <w:rPr>
          <w:sz w:val="24"/>
        </w:rPr>
        <w:t xml:space="preserve">is scheduled </w:t>
      </w:r>
      <w:r w:rsidR="0074493D" w:rsidRPr="00CE5EE7">
        <w:rPr>
          <w:sz w:val="24"/>
        </w:rPr>
        <w:t>for</w:t>
      </w:r>
      <w:r w:rsidR="00C539F8" w:rsidRPr="00CE5EE7">
        <w:rPr>
          <w:sz w:val="24"/>
        </w:rPr>
        <w:t xml:space="preserve"> </w:t>
      </w:r>
      <w:r w:rsidR="005330BE">
        <w:rPr>
          <w:sz w:val="24"/>
        </w:rPr>
        <w:t>Wednesday, October 26</w:t>
      </w:r>
      <w:r w:rsidR="00C539F8">
        <w:rPr>
          <w:sz w:val="24"/>
        </w:rPr>
        <w:t xml:space="preserve">.  </w:t>
      </w:r>
      <w:r w:rsidR="00133AA1">
        <w:rPr>
          <w:sz w:val="24"/>
        </w:rPr>
        <w:t>The final exam is scheduled</w:t>
      </w:r>
      <w:r w:rsidR="00835FB4">
        <w:rPr>
          <w:sz w:val="24"/>
        </w:rPr>
        <w:t xml:space="preserve"> for </w:t>
      </w:r>
      <w:r w:rsidR="00AC4A02">
        <w:rPr>
          <w:sz w:val="24"/>
        </w:rPr>
        <w:t>Tuesday, December 20</w:t>
      </w:r>
      <w:r w:rsidR="00C539F8">
        <w:rPr>
          <w:sz w:val="24"/>
        </w:rPr>
        <w:t xml:space="preserve">. </w:t>
      </w:r>
      <w:r w:rsidR="00744359">
        <w:rPr>
          <w:i/>
          <w:sz w:val="24"/>
        </w:rPr>
        <w:t xml:space="preserve">Please note these dates now and plan your travel around them. </w:t>
      </w:r>
      <w:r w:rsidR="007020A3">
        <w:rPr>
          <w:sz w:val="24"/>
        </w:rPr>
        <w:t>The midterm and final examinations will be closed-book, in-class exams, but students will be allowed to prepare and use one 3" by 5" index card of formulas and notes for each exam.</w:t>
      </w:r>
    </w:p>
    <w:p w14:paraId="1FC7ABFB" w14:textId="77777777" w:rsidR="000B6673" w:rsidRDefault="000B6673">
      <w:pPr>
        <w:jc w:val="both"/>
        <w:rPr>
          <w:sz w:val="24"/>
        </w:rPr>
      </w:pPr>
    </w:p>
    <w:p w14:paraId="4A1D8EC1" w14:textId="77777777" w:rsidR="007020A3" w:rsidRDefault="007020A3" w:rsidP="007020A3">
      <w:pPr>
        <w:jc w:val="both"/>
        <w:rPr>
          <w:sz w:val="24"/>
        </w:rPr>
      </w:pPr>
      <w:r>
        <w:rPr>
          <w:i/>
          <w:sz w:val="24"/>
        </w:rPr>
        <w:t>Grading</w:t>
      </w:r>
      <w:r>
        <w:rPr>
          <w:sz w:val="24"/>
        </w:rPr>
        <w:t>.  Calculation of final course grades will employ roughly these weights:</w:t>
      </w:r>
    </w:p>
    <w:p w14:paraId="6AFA6265" w14:textId="77777777" w:rsidR="007020A3" w:rsidRDefault="00FC02EA" w:rsidP="007020A3">
      <w:pPr>
        <w:jc w:val="both"/>
        <w:rPr>
          <w:sz w:val="24"/>
        </w:rPr>
      </w:pPr>
      <w:r>
        <w:rPr>
          <w:sz w:val="24"/>
        </w:rPr>
        <w:tab/>
      </w:r>
      <w:r w:rsidR="007020A3">
        <w:rPr>
          <w:sz w:val="24"/>
        </w:rPr>
        <w:t>Quizzes, problem sets</w:t>
      </w:r>
      <w:r w:rsidR="00AA54A0">
        <w:rPr>
          <w:sz w:val="24"/>
        </w:rPr>
        <w:t xml:space="preserve">, </w:t>
      </w:r>
      <w:r w:rsidR="007020A3">
        <w:rPr>
          <w:sz w:val="24"/>
        </w:rPr>
        <w:t xml:space="preserve">and </w:t>
      </w:r>
      <w:r w:rsidR="007020A3" w:rsidRPr="00B270FC">
        <w:rPr>
          <w:i/>
          <w:sz w:val="24"/>
        </w:rPr>
        <w:t>class participation</w:t>
      </w:r>
      <w:r w:rsidR="007020A3">
        <w:rPr>
          <w:sz w:val="24"/>
        </w:rPr>
        <w:tab/>
      </w:r>
      <w:r w:rsidR="00AA54A0">
        <w:rPr>
          <w:sz w:val="24"/>
        </w:rPr>
        <w:tab/>
      </w:r>
      <w:r w:rsidR="008A4445">
        <w:rPr>
          <w:sz w:val="24"/>
        </w:rPr>
        <w:tab/>
        <w:t>20</w:t>
      </w:r>
    </w:p>
    <w:p w14:paraId="229DA631" w14:textId="77777777" w:rsidR="008A4445" w:rsidRDefault="008A4445" w:rsidP="007020A3">
      <w:pPr>
        <w:jc w:val="both"/>
        <w:rPr>
          <w:sz w:val="24"/>
        </w:rPr>
      </w:pPr>
      <w:r>
        <w:rPr>
          <w:sz w:val="24"/>
        </w:rPr>
        <w:tab/>
        <w:t>Mini-project</w:t>
      </w:r>
      <w:r>
        <w:rPr>
          <w:sz w:val="24"/>
        </w:rPr>
        <w:tab/>
      </w:r>
      <w:r>
        <w:rPr>
          <w:sz w:val="24"/>
        </w:rPr>
        <w:tab/>
      </w:r>
      <w:r>
        <w:rPr>
          <w:sz w:val="24"/>
        </w:rPr>
        <w:tab/>
      </w:r>
      <w:r>
        <w:rPr>
          <w:sz w:val="24"/>
        </w:rPr>
        <w:tab/>
      </w:r>
      <w:r>
        <w:rPr>
          <w:sz w:val="24"/>
        </w:rPr>
        <w:tab/>
      </w:r>
      <w:r>
        <w:rPr>
          <w:sz w:val="24"/>
        </w:rPr>
        <w:tab/>
      </w:r>
      <w:r>
        <w:rPr>
          <w:sz w:val="24"/>
        </w:rPr>
        <w:tab/>
      </w:r>
      <w:r>
        <w:rPr>
          <w:sz w:val="24"/>
        </w:rPr>
        <w:tab/>
        <w:t>15</w:t>
      </w:r>
    </w:p>
    <w:p w14:paraId="14FD760D" w14:textId="77777777" w:rsidR="007020A3" w:rsidRDefault="00D02513" w:rsidP="007020A3">
      <w:pPr>
        <w:jc w:val="both"/>
        <w:rPr>
          <w:sz w:val="24"/>
        </w:rPr>
      </w:pPr>
      <w:r>
        <w:rPr>
          <w:sz w:val="24"/>
        </w:rPr>
        <w:tab/>
        <w:t>Midterm exam</w:t>
      </w:r>
      <w:r>
        <w:rPr>
          <w:sz w:val="24"/>
        </w:rPr>
        <w:tab/>
      </w:r>
      <w:r>
        <w:rPr>
          <w:sz w:val="24"/>
        </w:rPr>
        <w:tab/>
      </w:r>
      <w:r>
        <w:rPr>
          <w:sz w:val="24"/>
        </w:rPr>
        <w:tab/>
      </w:r>
      <w:r>
        <w:rPr>
          <w:sz w:val="24"/>
        </w:rPr>
        <w:tab/>
      </w:r>
      <w:r>
        <w:rPr>
          <w:sz w:val="24"/>
        </w:rPr>
        <w:tab/>
      </w:r>
      <w:r>
        <w:rPr>
          <w:sz w:val="24"/>
        </w:rPr>
        <w:tab/>
      </w:r>
      <w:r>
        <w:rPr>
          <w:sz w:val="24"/>
        </w:rPr>
        <w:tab/>
      </w:r>
      <w:r>
        <w:rPr>
          <w:sz w:val="24"/>
        </w:rPr>
        <w:tab/>
        <w:t>30</w:t>
      </w:r>
    </w:p>
    <w:p w14:paraId="5AA698CD" w14:textId="77777777" w:rsidR="007020A3" w:rsidRDefault="008A4445" w:rsidP="007020A3">
      <w:pPr>
        <w:jc w:val="both"/>
        <w:rPr>
          <w:sz w:val="24"/>
        </w:rPr>
      </w:pPr>
      <w:r>
        <w:rPr>
          <w:sz w:val="24"/>
        </w:rPr>
        <w:tab/>
        <w:t>Final exam</w:t>
      </w:r>
      <w:r>
        <w:rPr>
          <w:sz w:val="24"/>
        </w:rPr>
        <w:tab/>
      </w:r>
      <w:r>
        <w:rPr>
          <w:sz w:val="24"/>
        </w:rPr>
        <w:tab/>
      </w:r>
      <w:r>
        <w:rPr>
          <w:sz w:val="24"/>
        </w:rPr>
        <w:tab/>
      </w:r>
      <w:r>
        <w:rPr>
          <w:sz w:val="24"/>
        </w:rPr>
        <w:tab/>
      </w:r>
      <w:r>
        <w:rPr>
          <w:sz w:val="24"/>
        </w:rPr>
        <w:tab/>
      </w:r>
      <w:r>
        <w:rPr>
          <w:sz w:val="24"/>
        </w:rPr>
        <w:tab/>
      </w:r>
      <w:r>
        <w:rPr>
          <w:sz w:val="24"/>
        </w:rPr>
        <w:tab/>
      </w:r>
      <w:r>
        <w:rPr>
          <w:sz w:val="24"/>
        </w:rPr>
        <w:tab/>
        <w:t>35</w:t>
      </w:r>
    </w:p>
    <w:p w14:paraId="4440E6A2" w14:textId="77777777" w:rsidR="007020A3" w:rsidRDefault="007020A3">
      <w:pPr>
        <w:jc w:val="both"/>
        <w:rPr>
          <w:sz w:val="24"/>
        </w:rPr>
      </w:pPr>
    </w:p>
    <w:p w14:paraId="08DCBFDA" w14:textId="77777777" w:rsidR="00B270FC" w:rsidRDefault="00C539F8" w:rsidP="00C539F8">
      <w:pPr>
        <w:jc w:val="both"/>
        <w:rPr>
          <w:sz w:val="24"/>
        </w:rPr>
      </w:pPr>
      <w:r>
        <w:rPr>
          <w:i/>
          <w:sz w:val="24"/>
        </w:rPr>
        <w:t>Pre-requisites.</w:t>
      </w:r>
      <w:r>
        <w:rPr>
          <w:sz w:val="24"/>
        </w:rPr>
        <w:t xml:space="preserve">  Previous study of introductory statistics (at the level of EIB B205) and basic multivariable calculus (at the level of EIB E210m) is required.  Introductory economics is strongly recommended.  All relevant statistical concepts will be reviewed as they become necessary, but the reviews will be brief (and not adequate for people who have not studied the material carefully in the past). </w:t>
      </w:r>
      <w:r w:rsidR="00002A55">
        <w:rPr>
          <w:sz w:val="24"/>
        </w:rPr>
        <w:t>I</w:t>
      </w:r>
      <w:r>
        <w:rPr>
          <w:sz w:val="24"/>
        </w:rPr>
        <w:t>f you would like to assess whether your math and statistics background is adequate for this course, I suggest that you read through Appendices A, B and C in the Wooldridge textbook.  If you</w:t>
      </w:r>
      <w:r w:rsidR="005C579B">
        <w:rPr>
          <w:sz w:val="24"/>
        </w:rPr>
        <w:t xml:space="preserve"> have studied this material before and you are comfortable with it, then your background is adequate.</w:t>
      </w:r>
      <w:r w:rsidR="00906C1D">
        <w:rPr>
          <w:sz w:val="24"/>
        </w:rPr>
        <w:t xml:space="preserve">  </w:t>
      </w:r>
    </w:p>
    <w:p w14:paraId="17B8D05C" w14:textId="77777777" w:rsidR="00B270FC" w:rsidRDefault="00B270FC" w:rsidP="00C539F8">
      <w:pPr>
        <w:jc w:val="both"/>
        <w:rPr>
          <w:sz w:val="24"/>
        </w:rPr>
      </w:pPr>
    </w:p>
    <w:p w14:paraId="281E1BCF" w14:textId="77777777" w:rsidR="00C539F8" w:rsidRPr="00B9606B" w:rsidRDefault="00906C1D" w:rsidP="00C539F8">
      <w:pPr>
        <w:jc w:val="both"/>
        <w:rPr>
          <w:sz w:val="24"/>
        </w:rPr>
      </w:pPr>
      <w:r>
        <w:rPr>
          <w:sz w:val="24"/>
        </w:rPr>
        <w:t xml:space="preserve">I have broken the </w:t>
      </w:r>
      <w:r w:rsidR="00B270FC">
        <w:rPr>
          <w:sz w:val="24"/>
        </w:rPr>
        <w:t>pr</w:t>
      </w:r>
      <w:r>
        <w:rPr>
          <w:sz w:val="24"/>
        </w:rPr>
        <w:t xml:space="preserve">e-requisite material down into four sets of concepts </w:t>
      </w:r>
      <w:r w:rsidR="00B270FC">
        <w:rPr>
          <w:sz w:val="24"/>
        </w:rPr>
        <w:t xml:space="preserve">and </w:t>
      </w:r>
      <w:r w:rsidR="008A4445">
        <w:rPr>
          <w:sz w:val="24"/>
        </w:rPr>
        <w:t xml:space="preserve">have </w:t>
      </w:r>
      <w:r w:rsidR="00B270FC">
        <w:rPr>
          <w:sz w:val="24"/>
        </w:rPr>
        <w:t xml:space="preserve">posted review materials and mandatory quizzes under four headings on Trunk:  Stats Reviews 1, 2 and 3, and a Math Review.  </w:t>
      </w:r>
      <w:r w:rsidR="00B270FC" w:rsidRPr="008A4445">
        <w:rPr>
          <w:i/>
          <w:sz w:val="24"/>
        </w:rPr>
        <w:t>Please note that the deadline for completing the Stats Review</w:t>
      </w:r>
      <w:r w:rsidR="00B9606B">
        <w:rPr>
          <w:i/>
          <w:sz w:val="24"/>
        </w:rPr>
        <w:t xml:space="preserve"> 1 Quiz is Monday, September 12,</w:t>
      </w:r>
      <w:r w:rsidR="00622903" w:rsidRPr="008A4445">
        <w:rPr>
          <w:i/>
          <w:sz w:val="24"/>
        </w:rPr>
        <w:t xml:space="preserve"> before class.</w:t>
      </w:r>
      <w:r w:rsidR="00B9606B">
        <w:rPr>
          <w:i/>
          <w:sz w:val="24"/>
        </w:rPr>
        <w:t xml:space="preserve">  </w:t>
      </w:r>
      <w:r w:rsidR="00B9606B">
        <w:rPr>
          <w:sz w:val="24"/>
        </w:rPr>
        <w:t>You should feel welcome to complete all of the Stats Review material before the semester begins.  If you would like access to these materials in Trunk before the seme</w:t>
      </w:r>
      <w:r w:rsidR="003C1740">
        <w:rPr>
          <w:sz w:val="24"/>
        </w:rPr>
        <w:t>ster begins, please send me an email and I will register you for the Trunk site.</w:t>
      </w:r>
    </w:p>
    <w:p w14:paraId="261DAB7E" w14:textId="77777777" w:rsidR="00AA54A0" w:rsidRDefault="00AA54A0">
      <w:pPr>
        <w:jc w:val="both"/>
        <w:rPr>
          <w:i/>
          <w:sz w:val="24"/>
        </w:rPr>
      </w:pPr>
    </w:p>
    <w:p w14:paraId="5B48CBB3" w14:textId="77777777" w:rsidR="00B9606B" w:rsidRDefault="00A91228" w:rsidP="00CC60D7">
      <w:pPr>
        <w:jc w:val="both"/>
        <w:rPr>
          <w:sz w:val="24"/>
        </w:rPr>
      </w:pPr>
      <w:r>
        <w:rPr>
          <w:i/>
          <w:sz w:val="24"/>
        </w:rPr>
        <w:t>The learning process</w:t>
      </w:r>
      <w:r w:rsidR="00FF7901">
        <w:rPr>
          <w:i/>
          <w:sz w:val="24"/>
        </w:rPr>
        <w:t xml:space="preserve"> and work load expectations</w:t>
      </w:r>
      <w:r>
        <w:rPr>
          <w:i/>
          <w:sz w:val="24"/>
        </w:rPr>
        <w:t xml:space="preserve">.  </w:t>
      </w:r>
      <w:r w:rsidR="005C579B">
        <w:rPr>
          <w:sz w:val="24"/>
        </w:rPr>
        <w:t>Stud</w:t>
      </w:r>
      <w:r w:rsidR="000A4F90">
        <w:rPr>
          <w:sz w:val="24"/>
        </w:rPr>
        <w:t xml:space="preserve">ents enter this class with </w:t>
      </w:r>
      <w:r w:rsidR="005C579B">
        <w:rPr>
          <w:sz w:val="24"/>
        </w:rPr>
        <w:t>diverse back</w:t>
      </w:r>
      <w:r w:rsidR="00FF7901">
        <w:rPr>
          <w:sz w:val="24"/>
        </w:rPr>
        <w:t>grounds an</w:t>
      </w:r>
      <w:r w:rsidR="003E2127">
        <w:rPr>
          <w:sz w:val="24"/>
        </w:rPr>
        <w:t xml:space="preserve">d strengths.  I provide a range of study resources with the aim of meeting the needs of diverse students.  </w:t>
      </w:r>
      <w:r w:rsidR="00B270FC">
        <w:rPr>
          <w:sz w:val="24"/>
        </w:rPr>
        <w:t>All students are required to attend class and participate in</w:t>
      </w:r>
      <w:r w:rsidR="00B9606B">
        <w:rPr>
          <w:sz w:val="24"/>
        </w:rPr>
        <w:t xml:space="preserve"> class, read a textbook</w:t>
      </w:r>
      <w:r w:rsidR="00B270FC">
        <w:rPr>
          <w:sz w:val="24"/>
        </w:rPr>
        <w:t xml:space="preserve">, view </w:t>
      </w:r>
      <w:r w:rsidR="00FF7901">
        <w:rPr>
          <w:sz w:val="24"/>
        </w:rPr>
        <w:t xml:space="preserve">required videos, and review </w:t>
      </w:r>
      <w:r w:rsidR="00B270FC">
        <w:rPr>
          <w:sz w:val="24"/>
        </w:rPr>
        <w:t xml:space="preserve">their </w:t>
      </w:r>
      <w:r w:rsidR="00FF7901">
        <w:rPr>
          <w:sz w:val="24"/>
        </w:rPr>
        <w:t>note</w:t>
      </w:r>
      <w:r w:rsidR="004209D8">
        <w:rPr>
          <w:sz w:val="24"/>
        </w:rPr>
        <w:t>s</w:t>
      </w:r>
      <w:r w:rsidR="00FF7901">
        <w:rPr>
          <w:sz w:val="24"/>
        </w:rPr>
        <w:t xml:space="preserve"> while preparing for</w:t>
      </w:r>
      <w:r w:rsidR="004209D8">
        <w:rPr>
          <w:sz w:val="24"/>
        </w:rPr>
        <w:t xml:space="preserve"> quizzes or completing problem s</w:t>
      </w:r>
      <w:r w:rsidR="00FF7901">
        <w:rPr>
          <w:sz w:val="24"/>
        </w:rPr>
        <w:t>ets</w:t>
      </w:r>
      <w:r w:rsidR="00B270FC">
        <w:rPr>
          <w:sz w:val="24"/>
        </w:rPr>
        <w:t>.  These are th</w:t>
      </w:r>
      <w:r w:rsidR="00CF0DC0">
        <w:rPr>
          <w:sz w:val="24"/>
        </w:rPr>
        <w:t xml:space="preserve">e bare minimum activities, and represent the work that </w:t>
      </w:r>
      <w:r w:rsidR="004209D8">
        <w:rPr>
          <w:sz w:val="24"/>
        </w:rPr>
        <w:t>students with strong backgrounds in math, statistics and economics</w:t>
      </w:r>
      <w:r w:rsidR="00CF0DC0">
        <w:rPr>
          <w:sz w:val="24"/>
        </w:rPr>
        <w:t xml:space="preserve"> must do</w:t>
      </w:r>
      <w:r w:rsidR="004209D8">
        <w:rPr>
          <w:sz w:val="24"/>
        </w:rPr>
        <w:t xml:space="preserve"> to gain command of the concepts and techniques.</w:t>
      </w:r>
      <w:r w:rsidR="00A75BED">
        <w:rPr>
          <w:sz w:val="24"/>
        </w:rPr>
        <w:t xml:space="preserve"> Students who wish to push further are encouraged also to read some of the </w:t>
      </w:r>
      <w:r w:rsidR="00887EAE">
        <w:rPr>
          <w:sz w:val="24"/>
        </w:rPr>
        <w:t xml:space="preserve">academic journal articles </w:t>
      </w:r>
      <w:r w:rsidR="00A75BED">
        <w:rPr>
          <w:sz w:val="24"/>
        </w:rPr>
        <w:t>I have posted, from which I have drawn class examples.</w:t>
      </w:r>
      <w:r w:rsidR="004209D8">
        <w:rPr>
          <w:sz w:val="24"/>
        </w:rPr>
        <w:t xml:space="preserve"> </w:t>
      </w:r>
    </w:p>
    <w:p w14:paraId="12BB8472" w14:textId="77777777" w:rsidR="00B9606B" w:rsidRDefault="00B9606B" w:rsidP="00CC60D7">
      <w:pPr>
        <w:jc w:val="both"/>
        <w:rPr>
          <w:sz w:val="24"/>
        </w:rPr>
      </w:pPr>
    </w:p>
    <w:p w14:paraId="3ED4CAE7" w14:textId="77777777" w:rsidR="00CC60D7" w:rsidRPr="00622903" w:rsidRDefault="003E2127" w:rsidP="00CC60D7">
      <w:pPr>
        <w:jc w:val="both"/>
        <w:rPr>
          <w:i/>
          <w:sz w:val="24"/>
        </w:rPr>
      </w:pPr>
      <w:r>
        <w:rPr>
          <w:sz w:val="24"/>
        </w:rPr>
        <w:t xml:space="preserve">Students who </w:t>
      </w:r>
      <w:r w:rsidR="0081059C">
        <w:rPr>
          <w:sz w:val="24"/>
        </w:rPr>
        <w:t>enter with somewhat weaker backgrounds must plan to work harder and</w:t>
      </w:r>
      <w:r w:rsidR="004209D8">
        <w:rPr>
          <w:sz w:val="24"/>
        </w:rPr>
        <w:t xml:space="preserve"> devote more time to the course, using some of the recommended and optional study materials as well.</w:t>
      </w:r>
      <w:r w:rsidR="0081059C">
        <w:rPr>
          <w:sz w:val="24"/>
        </w:rPr>
        <w:t xml:space="preserve">  </w:t>
      </w:r>
      <w:r w:rsidR="00CC60D7">
        <w:rPr>
          <w:sz w:val="24"/>
        </w:rPr>
        <w:t xml:space="preserve">These include </w:t>
      </w:r>
      <w:r w:rsidR="005C579B">
        <w:rPr>
          <w:sz w:val="24"/>
        </w:rPr>
        <w:t xml:space="preserve">study questions for each topic (which help you review the main points of </w:t>
      </w:r>
      <w:r w:rsidR="00CC60D7">
        <w:rPr>
          <w:sz w:val="24"/>
        </w:rPr>
        <w:t xml:space="preserve">the </w:t>
      </w:r>
      <w:r w:rsidR="005C579B">
        <w:rPr>
          <w:sz w:val="24"/>
        </w:rPr>
        <w:t>lecture</w:t>
      </w:r>
      <w:r w:rsidR="00CC60D7">
        <w:rPr>
          <w:sz w:val="24"/>
        </w:rPr>
        <w:t>s</w:t>
      </w:r>
      <w:r w:rsidR="00CF0DC0">
        <w:rPr>
          <w:sz w:val="24"/>
        </w:rPr>
        <w:t>), a number of recommended</w:t>
      </w:r>
      <w:r w:rsidR="005C579B">
        <w:rPr>
          <w:sz w:val="24"/>
        </w:rPr>
        <w:t xml:space="preserve"> videos</w:t>
      </w:r>
      <w:r w:rsidR="00CC60D7">
        <w:rPr>
          <w:sz w:val="24"/>
        </w:rPr>
        <w:t xml:space="preserve"> (which you may want to view both before and after the relevant classes)</w:t>
      </w:r>
      <w:r w:rsidR="005C579B">
        <w:rPr>
          <w:sz w:val="24"/>
        </w:rPr>
        <w:t xml:space="preserve">, and references to readings in the recommended textbooks.  </w:t>
      </w:r>
      <w:r w:rsidR="00CF0DC0">
        <w:rPr>
          <w:sz w:val="24"/>
        </w:rPr>
        <w:t>I think it is wonderful that many students</w:t>
      </w:r>
      <w:r>
        <w:rPr>
          <w:sz w:val="24"/>
        </w:rPr>
        <w:t xml:space="preserve"> </w:t>
      </w:r>
      <w:r w:rsidR="00CF0DC0">
        <w:rPr>
          <w:sz w:val="24"/>
        </w:rPr>
        <w:t>stretch themselves to take this important class</w:t>
      </w:r>
      <w:r w:rsidR="00622903">
        <w:rPr>
          <w:sz w:val="24"/>
        </w:rPr>
        <w:t xml:space="preserve">, </w:t>
      </w:r>
      <w:r>
        <w:rPr>
          <w:sz w:val="24"/>
        </w:rPr>
        <w:t>despite some trepidati</w:t>
      </w:r>
      <w:r w:rsidR="00622903">
        <w:rPr>
          <w:sz w:val="24"/>
        </w:rPr>
        <w:t>on about quantitative endeavors</w:t>
      </w:r>
      <w:r w:rsidR="00CF0DC0">
        <w:rPr>
          <w:sz w:val="24"/>
        </w:rPr>
        <w:t xml:space="preserve">!  </w:t>
      </w:r>
      <w:r w:rsidR="00CF0DC0" w:rsidRPr="00622903">
        <w:rPr>
          <w:i/>
          <w:sz w:val="24"/>
        </w:rPr>
        <w:t xml:space="preserve">I invite </w:t>
      </w:r>
      <w:r w:rsidR="00770156">
        <w:rPr>
          <w:i/>
          <w:sz w:val="24"/>
        </w:rPr>
        <w:t>and urge you to come to</w:t>
      </w:r>
      <w:r w:rsidR="0081059C" w:rsidRPr="00622903">
        <w:rPr>
          <w:i/>
          <w:sz w:val="24"/>
        </w:rPr>
        <w:t xml:space="preserve"> office hours with questions, or even</w:t>
      </w:r>
      <w:r w:rsidR="00CF0DC0" w:rsidRPr="00622903">
        <w:rPr>
          <w:i/>
          <w:sz w:val="24"/>
        </w:rPr>
        <w:t xml:space="preserve"> just to check in to make sure you are on top of the material.</w:t>
      </w:r>
    </w:p>
    <w:p w14:paraId="0478D052" w14:textId="77777777" w:rsidR="00CC60D7" w:rsidRDefault="00CC60D7" w:rsidP="00CC60D7">
      <w:pPr>
        <w:jc w:val="both"/>
        <w:rPr>
          <w:sz w:val="24"/>
        </w:rPr>
      </w:pPr>
    </w:p>
    <w:p w14:paraId="29DC8972" w14:textId="77777777" w:rsidR="009A0F80" w:rsidRDefault="0081059C" w:rsidP="00CC60D7">
      <w:pPr>
        <w:jc w:val="both"/>
        <w:rPr>
          <w:sz w:val="24"/>
        </w:rPr>
      </w:pPr>
      <w:r w:rsidRPr="003E2127">
        <w:rPr>
          <w:i/>
          <w:sz w:val="24"/>
        </w:rPr>
        <w:t>A cautionary note:</w:t>
      </w:r>
      <w:r w:rsidR="009A0F80">
        <w:rPr>
          <w:sz w:val="24"/>
        </w:rPr>
        <w:t xml:space="preserve">  </w:t>
      </w:r>
      <w:r w:rsidR="003E2127">
        <w:rPr>
          <w:sz w:val="24"/>
        </w:rPr>
        <w:t>S</w:t>
      </w:r>
      <w:r w:rsidR="009A0F80">
        <w:rPr>
          <w:sz w:val="24"/>
        </w:rPr>
        <w:t>tudents</w:t>
      </w:r>
      <w:r w:rsidR="003E2127">
        <w:rPr>
          <w:sz w:val="24"/>
        </w:rPr>
        <w:t xml:space="preserve"> sometimes</w:t>
      </w:r>
      <w:r w:rsidR="009A0F80">
        <w:rPr>
          <w:sz w:val="24"/>
        </w:rPr>
        <w:t xml:space="preserve"> get lulled into complacency because they come away </w:t>
      </w:r>
      <w:r w:rsidR="003E2127">
        <w:rPr>
          <w:sz w:val="24"/>
        </w:rPr>
        <w:t xml:space="preserve">from lectures </w:t>
      </w:r>
      <w:r>
        <w:rPr>
          <w:sz w:val="24"/>
        </w:rPr>
        <w:t>feeling</w:t>
      </w:r>
      <w:r w:rsidR="009A0F80">
        <w:rPr>
          <w:sz w:val="24"/>
        </w:rPr>
        <w:t xml:space="preserve"> that it all makes </w:t>
      </w:r>
      <w:r w:rsidR="004209D8">
        <w:rPr>
          <w:sz w:val="24"/>
        </w:rPr>
        <w:t xml:space="preserve">good </w:t>
      </w:r>
      <w:r w:rsidR="009A0F80">
        <w:rPr>
          <w:sz w:val="24"/>
        </w:rPr>
        <w:t>sense</w:t>
      </w:r>
      <w:r w:rsidR="004209D8">
        <w:rPr>
          <w:sz w:val="24"/>
        </w:rPr>
        <w:t>.</w:t>
      </w:r>
      <w:r w:rsidR="009A0F80">
        <w:rPr>
          <w:sz w:val="24"/>
        </w:rPr>
        <w:t xml:space="preserve"> Unfortunately, </w:t>
      </w:r>
      <w:r>
        <w:rPr>
          <w:sz w:val="24"/>
        </w:rPr>
        <w:t xml:space="preserve">feeling this way is not the same as understanding the material and being able to apply it.  </w:t>
      </w:r>
      <w:r w:rsidR="009A0F80">
        <w:rPr>
          <w:sz w:val="24"/>
        </w:rPr>
        <w:t xml:space="preserve">If you </w:t>
      </w:r>
      <w:r>
        <w:rPr>
          <w:sz w:val="24"/>
        </w:rPr>
        <w:t>are attending lecture but</w:t>
      </w:r>
      <w:r w:rsidR="00622903">
        <w:rPr>
          <w:sz w:val="24"/>
        </w:rPr>
        <w:t xml:space="preserve"> are</w:t>
      </w:r>
      <w:r>
        <w:rPr>
          <w:sz w:val="24"/>
        </w:rPr>
        <w:t xml:space="preserve"> </w:t>
      </w:r>
      <w:r w:rsidR="009A0F80">
        <w:rPr>
          <w:sz w:val="24"/>
        </w:rPr>
        <w:t>not also reading the textbook, reviewing the material</w:t>
      </w:r>
      <w:r w:rsidR="003E2127">
        <w:rPr>
          <w:sz w:val="24"/>
        </w:rPr>
        <w:t xml:space="preserve">, and </w:t>
      </w:r>
      <w:r w:rsidR="009A0F80">
        <w:rPr>
          <w:sz w:val="24"/>
        </w:rPr>
        <w:t>working through the problem sets on your own before discussing them with your study group</w:t>
      </w:r>
      <w:r>
        <w:rPr>
          <w:sz w:val="24"/>
        </w:rPr>
        <w:t xml:space="preserve">, </w:t>
      </w:r>
      <w:r w:rsidR="009A0F80">
        <w:rPr>
          <w:sz w:val="24"/>
        </w:rPr>
        <w:t>you are</w:t>
      </w:r>
      <w:r>
        <w:rPr>
          <w:sz w:val="24"/>
        </w:rPr>
        <w:t xml:space="preserve"> probably</w:t>
      </w:r>
      <w:r w:rsidR="009A0F80">
        <w:rPr>
          <w:sz w:val="24"/>
        </w:rPr>
        <w:t xml:space="preserve"> not learning the material well and will not get the grade you h</w:t>
      </w:r>
      <w:r w:rsidR="00B9606B">
        <w:rPr>
          <w:sz w:val="24"/>
        </w:rPr>
        <w:t>ope for on the midterm!</w:t>
      </w:r>
      <w:r w:rsidR="009A0F80">
        <w:rPr>
          <w:sz w:val="24"/>
        </w:rPr>
        <w:t xml:space="preserve">  </w:t>
      </w:r>
    </w:p>
    <w:p w14:paraId="0C91A1F9" w14:textId="77777777" w:rsidR="00CC60D7" w:rsidRDefault="00CC60D7">
      <w:pPr>
        <w:jc w:val="both"/>
        <w:rPr>
          <w:sz w:val="24"/>
        </w:rPr>
      </w:pPr>
    </w:p>
    <w:p w14:paraId="49FF92D7" w14:textId="77777777" w:rsidR="00682171" w:rsidRPr="00682171" w:rsidRDefault="001D0D63">
      <w:pPr>
        <w:jc w:val="both"/>
        <w:rPr>
          <w:sz w:val="24"/>
        </w:rPr>
      </w:pPr>
      <w:r>
        <w:rPr>
          <w:i/>
          <w:sz w:val="24"/>
        </w:rPr>
        <w:t>Accommodations</w:t>
      </w:r>
      <w:r w:rsidR="00682171">
        <w:rPr>
          <w:i/>
          <w:sz w:val="24"/>
        </w:rPr>
        <w:t xml:space="preserve">.  </w:t>
      </w:r>
      <w:r w:rsidR="00682171" w:rsidRPr="00682171">
        <w:rPr>
          <w:sz w:val="24"/>
        </w:rPr>
        <w:t>In accordance with federal and state law, Tufts University provides for reasonable accommodation to students with documented disabilities.  If you believe you have a disability requiring an accommodation, please contact</w:t>
      </w:r>
      <w:r w:rsidR="004209D8">
        <w:rPr>
          <w:sz w:val="24"/>
        </w:rPr>
        <w:t xml:space="preserve"> the Reg</w:t>
      </w:r>
      <w:r w:rsidR="00682171" w:rsidRPr="00682171">
        <w:rPr>
          <w:sz w:val="24"/>
        </w:rPr>
        <w:t>istrar</w:t>
      </w:r>
      <w:r w:rsidR="004209D8">
        <w:rPr>
          <w:sz w:val="24"/>
        </w:rPr>
        <w:t>,</w:t>
      </w:r>
      <w:r w:rsidR="00682171" w:rsidRPr="00682171">
        <w:rPr>
          <w:sz w:val="24"/>
        </w:rPr>
        <w:t xml:space="preserve"> Goddard 212, (617) 627-2405</w:t>
      </w:r>
      <w:r w:rsidR="004209D8">
        <w:rPr>
          <w:sz w:val="24"/>
        </w:rPr>
        <w:t>.</w:t>
      </w:r>
    </w:p>
    <w:p w14:paraId="6CB12396" w14:textId="77777777" w:rsidR="00CF0DC0" w:rsidRDefault="00CF0DC0" w:rsidP="009A0F80"/>
    <w:p w14:paraId="62AF1765" w14:textId="77777777" w:rsidR="0043176C" w:rsidRDefault="0043176C">
      <w:pPr>
        <w:pStyle w:val="Heading2"/>
      </w:pPr>
      <w:r>
        <w:t>Course Outline</w:t>
      </w:r>
    </w:p>
    <w:p w14:paraId="722158BA" w14:textId="77777777" w:rsidR="00C34494" w:rsidRDefault="00C34494" w:rsidP="00C34494"/>
    <w:p w14:paraId="0455CC03" w14:textId="77777777" w:rsidR="00EE7908" w:rsidRDefault="00EE7908" w:rsidP="00C34494">
      <w:pPr>
        <w:rPr>
          <w:sz w:val="24"/>
          <w:szCs w:val="24"/>
        </w:rPr>
      </w:pPr>
      <w:r>
        <w:rPr>
          <w:sz w:val="24"/>
          <w:szCs w:val="24"/>
        </w:rPr>
        <w:t xml:space="preserve">W = Wooldridge, </w:t>
      </w:r>
      <w:r w:rsidR="00E379BC">
        <w:rPr>
          <w:i/>
          <w:sz w:val="24"/>
          <w:szCs w:val="24"/>
        </w:rPr>
        <w:t xml:space="preserve">Introductory Econometrics: A Modern Approach, </w:t>
      </w:r>
      <w:r>
        <w:rPr>
          <w:sz w:val="24"/>
          <w:szCs w:val="24"/>
        </w:rPr>
        <w:t>5</w:t>
      </w:r>
      <w:r w:rsidRPr="00EE7908">
        <w:rPr>
          <w:sz w:val="24"/>
          <w:szCs w:val="24"/>
          <w:vertAlign w:val="superscript"/>
        </w:rPr>
        <w:t>th</w:t>
      </w:r>
      <w:r>
        <w:rPr>
          <w:sz w:val="24"/>
          <w:szCs w:val="24"/>
        </w:rPr>
        <w:t xml:space="preserve"> edition</w:t>
      </w:r>
      <w:r w:rsidR="00A91228">
        <w:rPr>
          <w:sz w:val="24"/>
          <w:szCs w:val="24"/>
        </w:rPr>
        <w:t xml:space="preserve">   </w:t>
      </w:r>
    </w:p>
    <w:p w14:paraId="6A804D0E" w14:textId="77777777" w:rsidR="00E379BC" w:rsidRPr="00E379BC" w:rsidRDefault="00E379BC" w:rsidP="00C34494">
      <w:pPr>
        <w:rPr>
          <w:i/>
          <w:sz w:val="24"/>
          <w:szCs w:val="24"/>
        </w:rPr>
      </w:pPr>
      <w:r>
        <w:rPr>
          <w:sz w:val="24"/>
          <w:szCs w:val="24"/>
        </w:rPr>
        <w:t xml:space="preserve">B = Baily, </w:t>
      </w:r>
      <w:r>
        <w:rPr>
          <w:i/>
          <w:sz w:val="24"/>
          <w:szCs w:val="24"/>
        </w:rPr>
        <w:t>Real Econometrics</w:t>
      </w:r>
    </w:p>
    <w:p w14:paraId="5718F43E" w14:textId="77777777" w:rsidR="00EE7908" w:rsidRDefault="00EE7908" w:rsidP="00C34494">
      <w:pPr>
        <w:rPr>
          <w:sz w:val="24"/>
          <w:szCs w:val="24"/>
        </w:rPr>
      </w:pPr>
      <w:r>
        <w:rPr>
          <w:sz w:val="24"/>
          <w:szCs w:val="24"/>
        </w:rPr>
        <w:t xml:space="preserve">NS = </w:t>
      </w:r>
      <w:r>
        <w:rPr>
          <w:i/>
          <w:sz w:val="24"/>
          <w:szCs w:val="24"/>
        </w:rPr>
        <w:t>Naked Statistics</w:t>
      </w:r>
      <w:r>
        <w:rPr>
          <w:sz w:val="24"/>
          <w:szCs w:val="24"/>
        </w:rPr>
        <w:t xml:space="preserve"> by Wheelan</w:t>
      </w:r>
    </w:p>
    <w:p w14:paraId="735EC669" w14:textId="77777777" w:rsidR="00A91228" w:rsidRPr="00A91228" w:rsidRDefault="00A91228" w:rsidP="00C34494">
      <w:pPr>
        <w:rPr>
          <w:sz w:val="24"/>
          <w:szCs w:val="24"/>
        </w:rPr>
      </w:pPr>
      <w:r>
        <w:rPr>
          <w:sz w:val="24"/>
          <w:szCs w:val="24"/>
        </w:rPr>
        <w:t xml:space="preserve">MM = </w:t>
      </w:r>
      <w:r>
        <w:rPr>
          <w:i/>
          <w:sz w:val="24"/>
          <w:szCs w:val="24"/>
        </w:rPr>
        <w:t>Mastering ‘Metrics</w:t>
      </w:r>
      <w:r>
        <w:rPr>
          <w:sz w:val="24"/>
          <w:szCs w:val="24"/>
        </w:rPr>
        <w:t xml:space="preserve"> by Angrist and Pischke</w:t>
      </w:r>
    </w:p>
    <w:p w14:paraId="15EEACD3" w14:textId="77777777" w:rsidR="00A91228" w:rsidRDefault="00A91228" w:rsidP="00C34494">
      <w:pPr>
        <w:rPr>
          <w:sz w:val="24"/>
          <w:szCs w:val="24"/>
        </w:rPr>
      </w:pPr>
    </w:p>
    <w:p w14:paraId="0068C5BE" w14:textId="13A29599" w:rsidR="00E379BC" w:rsidRDefault="00E379BC" w:rsidP="00C34494">
      <w:pPr>
        <w:rPr>
          <w:sz w:val="24"/>
          <w:szCs w:val="24"/>
        </w:rPr>
      </w:pPr>
      <w:r>
        <w:rPr>
          <w:sz w:val="24"/>
          <w:szCs w:val="24"/>
        </w:rPr>
        <w:t>You are required to read either W or B.  NS and</w:t>
      </w:r>
      <w:r w:rsidR="001F604F">
        <w:rPr>
          <w:sz w:val="24"/>
          <w:szCs w:val="24"/>
        </w:rPr>
        <w:t xml:space="preserve"> NM are recommended supplementary</w:t>
      </w:r>
      <w:r w:rsidR="00123E02">
        <w:rPr>
          <w:sz w:val="24"/>
          <w:szCs w:val="24"/>
        </w:rPr>
        <w:t xml:space="preserve"> readings.</w:t>
      </w:r>
    </w:p>
    <w:p w14:paraId="4E76A825" w14:textId="77777777" w:rsidR="00A91228" w:rsidRDefault="00A91228" w:rsidP="00C34494">
      <w:pPr>
        <w:rPr>
          <w:sz w:val="24"/>
          <w:szCs w:val="24"/>
        </w:rPr>
      </w:pPr>
    </w:p>
    <w:p w14:paraId="391D6E08" w14:textId="77777777" w:rsidR="00643470" w:rsidRPr="00EE7908" w:rsidRDefault="00643470" w:rsidP="00337092">
      <w:pPr>
        <w:jc w:val="both"/>
        <w:rPr>
          <w:sz w:val="24"/>
          <w:szCs w:val="24"/>
        </w:rPr>
      </w:pPr>
      <w:r>
        <w:rPr>
          <w:sz w:val="24"/>
          <w:szCs w:val="24"/>
        </w:rPr>
        <w:t xml:space="preserve">Please refer to </w:t>
      </w:r>
      <w:r w:rsidRPr="00643470">
        <w:rPr>
          <w:b/>
          <w:i/>
          <w:sz w:val="24"/>
          <w:szCs w:val="24"/>
        </w:rPr>
        <w:t>the Study Guide and Course Materials Page on Trunk</w:t>
      </w:r>
      <w:r>
        <w:rPr>
          <w:sz w:val="24"/>
          <w:szCs w:val="24"/>
        </w:rPr>
        <w:t xml:space="preserve"> for the dates on which we will discuss each of the following topics, and for links to videos, lecture slides, study questions and other course materials.</w:t>
      </w:r>
    </w:p>
    <w:p w14:paraId="391301EC" w14:textId="77777777" w:rsidR="00EE7908" w:rsidRDefault="00EE7908" w:rsidP="00C34494"/>
    <w:p w14:paraId="293D8C7C" w14:textId="77777777" w:rsidR="0043176C" w:rsidRPr="001C50B7" w:rsidRDefault="00A02FB2" w:rsidP="001C50B7">
      <w:pPr>
        <w:numPr>
          <w:ilvl w:val="0"/>
          <w:numId w:val="2"/>
        </w:numPr>
        <w:rPr>
          <w:b/>
          <w:sz w:val="24"/>
        </w:rPr>
      </w:pPr>
      <w:r>
        <w:rPr>
          <w:b/>
          <w:sz w:val="24"/>
        </w:rPr>
        <w:t>Introduction</w:t>
      </w:r>
      <w:r w:rsidRPr="001C50B7">
        <w:rPr>
          <w:b/>
          <w:sz w:val="24"/>
        </w:rPr>
        <w:t>: What is econometrics? What is it good f</w:t>
      </w:r>
      <w:r w:rsidR="0043176C" w:rsidRPr="001C50B7">
        <w:rPr>
          <w:b/>
          <w:sz w:val="24"/>
        </w:rPr>
        <w:t>or?</w:t>
      </w:r>
    </w:p>
    <w:p w14:paraId="39432B0B" w14:textId="77777777" w:rsidR="0043176C" w:rsidRDefault="0043176C">
      <w:pPr>
        <w:ind w:left="720"/>
        <w:rPr>
          <w:b/>
          <w:sz w:val="24"/>
        </w:rPr>
      </w:pPr>
    </w:p>
    <w:p w14:paraId="60D70F19" w14:textId="77777777" w:rsidR="00E379BC" w:rsidRDefault="0093004C" w:rsidP="00FD4435">
      <w:pPr>
        <w:pStyle w:val="Heading6"/>
        <w:ind w:firstLine="720"/>
      </w:pPr>
      <w:r>
        <w:t>W</w:t>
      </w:r>
      <w:r w:rsidR="00544639">
        <w:t>,</w:t>
      </w:r>
      <w:r w:rsidR="00FD4435">
        <w:t xml:space="preserve"> Chapter 1</w:t>
      </w:r>
    </w:p>
    <w:p w14:paraId="356B2493" w14:textId="77777777" w:rsidR="00FD4435" w:rsidRPr="00FD4435" w:rsidRDefault="00FD4435" w:rsidP="00FD4435">
      <w:pPr>
        <w:rPr>
          <w:sz w:val="24"/>
          <w:szCs w:val="24"/>
        </w:rPr>
      </w:pPr>
      <w:r>
        <w:tab/>
      </w:r>
      <w:r w:rsidRPr="00FD4435">
        <w:rPr>
          <w:sz w:val="24"/>
          <w:szCs w:val="24"/>
        </w:rPr>
        <w:t>B, Chapters 1 and 2</w:t>
      </w:r>
    </w:p>
    <w:p w14:paraId="6A66E3DB" w14:textId="77777777" w:rsidR="00AC1F8D" w:rsidRDefault="000C6EA0" w:rsidP="000C6EA0">
      <w:pPr>
        <w:rPr>
          <w:sz w:val="24"/>
          <w:szCs w:val="24"/>
        </w:rPr>
      </w:pPr>
      <w:r>
        <w:rPr>
          <w:sz w:val="24"/>
          <w:szCs w:val="24"/>
        </w:rPr>
        <w:tab/>
      </w:r>
      <w:r w:rsidR="00AC1F8D">
        <w:rPr>
          <w:sz w:val="24"/>
          <w:szCs w:val="24"/>
        </w:rPr>
        <w:t xml:space="preserve">NS, Introduction </w:t>
      </w:r>
    </w:p>
    <w:p w14:paraId="08403B34" w14:textId="77777777" w:rsidR="000C6EA0" w:rsidRDefault="000C6EA0" w:rsidP="00AC1F8D">
      <w:pPr>
        <w:ind w:firstLine="720"/>
        <w:rPr>
          <w:sz w:val="24"/>
          <w:szCs w:val="24"/>
        </w:rPr>
      </w:pPr>
    </w:p>
    <w:p w14:paraId="232BE9EC" w14:textId="77777777" w:rsidR="00AC1F8D" w:rsidRDefault="00AC1F8D" w:rsidP="000C6EA0">
      <w:pPr>
        <w:rPr>
          <w:sz w:val="24"/>
          <w:szCs w:val="24"/>
        </w:rPr>
      </w:pPr>
      <w:r>
        <w:rPr>
          <w:sz w:val="24"/>
          <w:szCs w:val="24"/>
        </w:rPr>
        <w:tab/>
      </w:r>
    </w:p>
    <w:p w14:paraId="66B9C6C4" w14:textId="77777777" w:rsidR="00EE01B6" w:rsidRPr="00EE01B6" w:rsidRDefault="006769CA" w:rsidP="00EE7908">
      <w:pPr>
        <w:rPr>
          <w:b/>
          <w:sz w:val="24"/>
          <w:szCs w:val="24"/>
        </w:rPr>
      </w:pPr>
      <w:r>
        <w:rPr>
          <w:b/>
          <w:sz w:val="24"/>
          <w:szCs w:val="24"/>
        </w:rPr>
        <w:t>Statistics review</w:t>
      </w:r>
      <w:r w:rsidR="00DB30EA">
        <w:rPr>
          <w:b/>
          <w:sz w:val="24"/>
          <w:szCs w:val="24"/>
        </w:rPr>
        <w:t xml:space="preserve"> 1: P</w:t>
      </w:r>
      <w:r w:rsidR="00EE01B6">
        <w:rPr>
          <w:b/>
          <w:sz w:val="24"/>
          <w:szCs w:val="24"/>
        </w:rPr>
        <w:t>robabilit</w:t>
      </w:r>
      <w:r>
        <w:rPr>
          <w:b/>
          <w:sz w:val="24"/>
          <w:szCs w:val="24"/>
        </w:rPr>
        <w:t>y, random variables</w:t>
      </w:r>
      <w:r w:rsidR="00682703">
        <w:rPr>
          <w:b/>
          <w:sz w:val="24"/>
          <w:szCs w:val="24"/>
        </w:rPr>
        <w:t xml:space="preserve"> and their distributions, samples and estimators</w:t>
      </w:r>
      <w:r w:rsidR="00906C1D">
        <w:rPr>
          <w:b/>
          <w:sz w:val="24"/>
          <w:szCs w:val="24"/>
        </w:rPr>
        <w:t xml:space="preserve">  </w:t>
      </w:r>
    </w:p>
    <w:p w14:paraId="000B4AB6" w14:textId="77777777" w:rsidR="0043176C" w:rsidRDefault="00544639">
      <w:r>
        <w:tab/>
      </w:r>
    </w:p>
    <w:p w14:paraId="4C3DE51C" w14:textId="77777777" w:rsidR="00EE01B6" w:rsidRDefault="00EE7908" w:rsidP="00DB30EA">
      <w:pPr>
        <w:ind w:firstLine="720"/>
        <w:rPr>
          <w:sz w:val="24"/>
        </w:rPr>
      </w:pPr>
      <w:r>
        <w:rPr>
          <w:sz w:val="24"/>
        </w:rPr>
        <w:t>W, Appendix B, p.722-745</w:t>
      </w:r>
    </w:p>
    <w:p w14:paraId="7D8B3777" w14:textId="77777777" w:rsidR="00AC1F8D" w:rsidRDefault="00AC1F8D" w:rsidP="00AC1F8D">
      <w:pPr>
        <w:ind w:left="720"/>
        <w:rPr>
          <w:sz w:val="24"/>
        </w:rPr>
      </w:pPr>
      <w:r>
        <w:rPr>
          <w:sz w:val="24"/>
        </w:rPr>
        <w:t>NS, Chapter 2, Chapter 4, and pages 68-82 of Chapter 5</w:t>
      </w:r>
    </w:p>
    <w:p w14:paraId="60DBC4F8" w14:textId="77777777" w:rsidR="00FD4435" w:rsidRDefault="00BF4394" w:rsidP="00AC1F8D">
      <w:pPr>
        <w:ind w:left="720"/>
        <w:rPr>
          <w:sz w:val="24"/>
        </w:rPr>
      </w:pPr>
      <w:r>
        <w:rPr>
          <w:sz w:val="24"/>
        </w:rPr>
        <w:t xml:space="preserve">(B </w:t>
      </w:r>
      <w:r w:rsidR="00123E02">
        <w:rPr>
          <w:sz w:val="24"/>
        </w:rPr>
        <w:t xml:space="preserve">does </w:t>
      </w:r>
      <w:r>
        <w:rPr>
          <w:sz w:val="24"/>
        </w:rPr>
        <w:t>not provide a thorough review of this material</w:t>
      </w:r>
      <w:r w:rsidR="00FD4435">
        <w:rPr>
          <w:sz w:val="24"/>
        </w:rPr>
        <w:t>)</w:t>
      </w:r>
    </w:p>
    <w:p w14:paraId="6A2037EE" w14:textId="77777777" w:rsidR="00456D90" w:rsidRDefault="00456D90"/>
    <w:p w14:paraId="5F51BB8A" w14:textId="77777777" w:rsidR="001F604F" w:rsidRDefault="001F604F"/>
    <w:p w14:paraId="5D94765F" w14:textId="77777777" w:rsidR="001F604F" w:rsidRDefault="001F604F"/>
    <w:p w14:paraId="238E012A" w14:textId="77777777" w:rsidR="001F604F" w:rsidRDefault="001F604F"/>
    <w:p w14:paraId="710E9D7E" w14:textId="77777777" w:rsidR="00DB30EA" w:rsidRPr="00DB30EA" w:rsidRDefault="00DB30EA" w:rsidP="00DB30EA">
      <w:pPr>
        <w:rPr>
          <w:b/>
          <w:sz w:val="24"/>
        </w:rPr>
      </w:pPr>
      <w:r>
        <w:rPr>
          <w:b/>
          <w:sz w:val="24"/>
        </w:rPr>
        <w:t xml:space="preserve">Statistics review 2:  </w:t>
      </w:r>
      <w:r w:rsidRPr="00682703">
        <w:rPr>
          <w:b/>
          <w:sz w:val="24"/>
        </w:rPr>
        <w:t>Desirable properties for estimator</w:t>
      </w:r>
      <w:r w:rsidR="00A75BED">
        <w:rPr>
          <w:b/>
          <w:sz w:val="24"/>
        </w:rPr>
        <w:t>s:  unbiasedness, efficiency and precision</w:t>
      </w:r>
    </w:p>
    <w:p w14:paraId="58BCEA86" w14:textId="77777777" w:rsidR="00DB30EA" w:rsidRDefault="00DB30EA" w:rsidP="00DB30EA">
      <w:pPr>
        <w:ind w:left="720"/>
        <w:rPr>
          <w:sz w:val="24"/>
        </w:rPr>
      </w:pPr>
    </w:p>
    <w:p w14:paraId="627E0B57" w14:textId="77777777" w:rsidR="00DB30EA" w:rsidRDefault="00EE7908" w:rsidP="00D9693D">
      <w:pPr>
        <w:ind w:left="720"/>
        <w:rPr>
          <w:sz w:val="24"/>
        </w:rPr>
      </w:pPr>
      <w:r>
        <w:rPr>
          <w:sz w:val="24"/>
        </w:rPr>
        <w:t>W, Appendix C, p.755-770</w:t>
      </w:r>
    </w:p>
    <w:p w14:paraId="188601B1" w14:textId="77777777" w:rsidR="002D74EA" w:rsidRDefault="002D74EA" w:rsidP="00D9693D">
      <w:pPr>
        <w:ind w:left="720"/>
        <w:rPr>
          <w:sz w:val="24"/>
        </w:rPr>
      </w:pPr>
      <w:r>
        <w:rPr>
          <w:sz w:val="24"/>
        </w:rPr>
        <w:t>NS, Chapter 8</w:t>
      </w:r>
    </w:p>
    <w:p w14:paraId="67FBAB28" w14:textId="77777777" w:rsidR="00FD4435" w:rsidRDefault="00FD4435" w:rsidP="00D9693D">
      <w:pPr>
        <w:ind w:left="720"/>
        <w:rPr>
          <w:sz w:val="24"/>
        </w:rPr>
      </w:pPr>
      <w:r>
        <w:rPr>
          <w:sz w:val="24"/>
        </w:rPr>
        <w:t>(B does not provid</w:t>
      </w:r>
      <w:r w:rsidR="00BF4394">
        <w:rPr>
          <w:sz w:val="24"/>
        </w:rPr>
        <w:t>e a thorough review of this material</w:t>
      </w:r>
      <w:r>
        <w:rPr>
          <w:sz w:val="24"/>
        </w:rPr>
        <w:t>)</w:t>
      </w:r>
    </w:p>
    <w:p w14:paraId="3CE1FECA" w14:textId="77777777" w:rsidR="00DB30EA" w:rsidRDefault="005E06C5" w:rsidP="005E06C5">
      <w:pPr>
        <w:rPr>
          <w:b/>
          <w:sz w:val="24"/>
        </w:rPr>
      </w:pPr>
      <w:r>
        <w:rPr>
          <w:b/>
          <w:sz w:val="24"/>
        </w:rPr>
        <w:t xml:space="preserve"> </w:t>
      </w:r>
      <w:r>
        <w:rPr>
          <w:b/>
          <w:sz w:val="24"/>
        </w:rPr>
        <w:tab/>
      </w:r>
    </w:p>
    <w:p w14:paraId="44F85C61" w14:textId="77777777" w:rsidR="00FD4435" w:rsidRDefault="00FD4435" w:rsidP="005E06C5">
      <w:pPr>
        <w:rPr>
          <w:b/>
          <w:sz w:val="24"/>
        </w:rPr>
      </w:pPr>
    </w:p>
    <w:p w14:paraId="06FCDCA5" w14:textId="77777777" w:rsidR="0043176C" w:rsidRDefault="00FA254B" w:rsidP="005E06C5">
      <w:pPr>
        <w:rPr>
          <w:b/>
          <w:sz w:val="24"/>
        </w:rPr>
      </w:pPr>
      <w:r>
        <w:rPr>
          <w:b/>
          <w:sz w:val="24"/>
        </w:rPr>
        <w:t>II</w:t>
      </w:r>
      <w:r w:rsidR="00501BF4">
        <w:rPr>
          <w:b/>
          <w:sz w:val="24"/>
        </w:rPr>
        <w:t>. S</w:t>
      </w:r>
      <w:r w:rsidR="00427B44">
        <w:rPr>
          <w:b/>
          <w:sz w:val="24"/>
        </w:rPr>
        <w:t>imple (or two-variable) l</w:t>
      </w:r>
      <w:r w:rsidR="00A02FB2">
        <w:rPr>
          <w:b/>
          <w:sz w:val="24"/>
        </w:rPr>
        <w:t>inear regression m</w:t>
      </w:r>
      <w:r w:rsidR="0043176C">
        <w:rPr>
          <w:b/>
          <w:sz w:val="24"/>
        </w:rPr>
        <w:t>odel</w:t>
      </w:r>
      <w:r w:rsidR="00501BF4">
        <w:rPr>
          <w:b/>
          <w:sz w:val="24"/>
        </w:rPr>
        <w:t>s</w:t>
      </w:r>
    </w:p>
    <w:p w14:paraId="2DA94C88" w14:textId="77777777" w:rsidR="0043176C" w:rsidRDefault="0043176C">
      <w:pPr>
        <w:rPr>
          <w:b/>
          <w:sz w:val="24"/>
        </w:rPr>
      </w:pPr>
    </w:p>
    <w:p w14:paraId="52E9C5C9" w14:textId="77777777" w:rsidR="0043176C" w:rsidRDefault="00770156" w:rsidP="00D9693D">
      <w:pPr>
        <w:pStyle w:val="Heading3"/>
        <w:numPr>
          <w:ilvl w:val="0"/>
          <w:numId w:val="3"/>
        </w:numPr>
        <w:tabs>
          <w:tab w:val="clear" w:pos="1080"/>
          <w:tab w:val="num" w:pos="360"/>
        </w:tabs>
        <w:ind w:left="360"/>
      </w:pPr>
      <w:r>
        <w:t>Introduction</w:t>
      </w:r>
      <w:r w:rsidR="002B5894">
        <w:t xml:space="preserve"> to simple</w:t>
      </w:r>
      <w:r>
        <w:t xml:space="preserve"> linear regression models</w:t>
      </w:r>
      <w:r w:rsidR="005E06C5">
        <w:t xml:space="preserve"> and </w:t>
      </w:r>
      <w:r w:rsidR="003605DB">
        <w:t xml:space="preserve">to </w:t>
      </w:r>
      <w:r w:rsidR="005E06C5">
        <w:t>O</w:t>
      </w:r>
      <w:r w:rsidR="009D631C">
        <w:t xml:space="preserve">rdinary Least Squares </w:t>
      </w:r>
      <w:r w:rsidR="000C6EA0">
        <w:t>(OLS) as a method for fitting the model</w:t>
      </w:r>
      <w:r w:rsidR="00337092">
        <w:t>s</w:t>
      </w:r>
      <w:r w:rsidR="000C6EA0">
        <w:t xml:space="preserve"> to data</w:t>
      </w:r>
    </w:p>
    <w:p w14:paraId="6D559BB0" w14:textId="77777777" w:rsidR="0043176C" w:rsidRDefault="0043176C"/>
    <w:p w14:paraId="0842AFD1" w14:textId="77777777" w:rsidR="0030138C" w:rsidRDefault="0030138C" w:rsidP="00D9693D">
      <w:pPr>
        <w:pStyle w:val="Heading4"/>
        <w:ind w:left="720"/>
        <w:rPr>
          <w:szCs w:val="24"/>
        </w:rPr>
      </w:pPr>
      <w:r w:rsidRPr="0093004C">
        <w:rPr>
          <w:szCs w:val="24"/>
        </w:rPr>
        <w:t xml:space="preserve">Pindyck, R. and D. Rubinfeld, </w:t>
      </w:r>
      <w:r w:rsidRPr="0093004C">
        <w:rPr>
          <w:i/>
          <w:iCs/>
          <w:szCs w:val="24"/>
        </w:rPr>
        <w:t>Econometric Models and Economic Forecasts (4</w:t>
      </w:r>
      <w:r w:rsidRPr="0093004C">
        <w:rPr>
          <w:i/>
          <w:iCs/>
          <w:szCs w:val="24"/>
          <w:vertAlign w:val="superscript"/>
        </w:rPr>
        <w:t>th</w:t>
      </w:r>
      <w:r w:rsidRPr="0093004C">
        <w:rPr>
          <w:i/>
          <w:iCs/>
          <w:szCs w:val="24"/>
        </w:rPr>
        <w:t xml:space="preserve"> edition)</w:t>
      </w:r>
      <w:r w:rsidRPr="0093004C">
        <w:rPr>
          <w:szCs w:val="24"/>
        </w:rPr>
        <w:t>, Irwin McGraw-Hill, 1998, Chapter 1</w:t>
      </w:r>
      <w:r w:rsidR="00EE7908">
        <w:rPr>
          <w:szCs w:val="24"/>
        </w:rPr>
        <w:t>.  (on trunk)</w:t>
      </w:r>
    </w:p>
    <w:p w14:paraId="015FA897" w14:textId="77777777" w:rsidR="000B6673" w:rsidRDefault="003F4DA9" w:rsidP="00D9693D">
      <w:pPr>
        <w:ind w:left="720"/>
        <w:rPr>
          <w:sz w:val="24"/>
          <w:szCs w:val="24"/>
        </w:rPr>
      </w:pPr>
      <w:r>
        <w:rPr>
          <w:sz w:val="24"/>
          <w:szCs w:val="24"/>
        </w:rPr>
        <w:t>W</w:t>
      </w:r>
      <w:r w:rsidR="0093004C">
        <w:rPr>
          <w:sz w:val="24"/>
          <w:szCs w:val="24"/>
        </w:rPr>
        <w:t>,</w:t>
      </w:r>
      <w:r w:rsidR="000B6673">
        <w:rPr>
          <w:sz w:val="24"/>
          <w:szCs w:val="24"/>
        </w:rPr>
        <w:t xml:space="preserve"> Chapter 2, p. 22-43</w:t>
      </w:r>
    </w:p>
    <w:p w14:paraId="4DD35D28" w14:textId="77777777" w:rsidR="0030138C" w:rsidRDefault="000B6673" w:rsidP="00D9693D">
      <w:pPr>
        <w:ind w:left="720"/>
        <w:rPr>
          <w:sz w:val="24"/>
          <w:szCs w:val="24"/>
        </w:rPr>
      </w:pPr>
      <w:r>
        <w:rPr>
          <w:sz w:val="24"/>
          <w:szCs w:val="24"/>
        </w:rPr>
        <w:t>W,</w:t>
      </w:r>
      <w:r w:rsidR="00AF0C9C">
        <w:rPr>
          <w:sz w:val="24"/>
          <w:szCs w:val="24"/>
        </w:rPr>
        <w:t xml:space="preserve"> Appendix A, p.703-710</w:t>
      </w:r>
    </w:p>
    <w:p w14:paraId="40A99921" w14:textId="77777777" w:rsidR="00FD4435" w:rsidRDefault="00FD4435" w:rsidP="00D9693D">
      <w:pPr>
        <w:ind w:left="720"/>
        <w:rPr>
          <w:sz w:val="24"/>
          <w:szCs w:val="24"/>
        </w:rPr>
      </w:pPr>
      <w:r>
        <w:rPr>
          <w:sz w:val="24"/>
          <w:szCs w:val="24"/>
        </w:rPr>
        <w:t xml:space="preserve">B, </w:t>
      </w:r>
      <w:r w:rsidR="009F3B3A">
        <w:rPr>
          <w:sz w:val="24"/>
          <w:szCs w:val="24"/>
        </w:rPr>
        <w:t>Chapter 3, p.45-53</w:t>
      </w:r>
    </w:p>
    <w:p w14:paraId="456464E0" w14:textId="77777777" w:rsidR="0043176C" w:rsidRDefault="0043176C">
      <w:pPr>
        <w:ind w:left="720"/>
        <w:rPr>
          <w:sz w:val="24"/>
        </w:rPr>
      </w:pPr>
    </w:p>
    <w:p w14:paraId="377EAFB4" w14:textId="77777777" w:rsidR="0043176C" w:rsidRDefault="009D631C" w:rsidP="00D9693D">
      <w:pPr>
        <w:numPr>
          <w:ilvl w:val="0"/>
          <w:numId w:val="3"/>
        </w:numPr>
        <w:tabs>
          <w:tab w:val="clear" w:pos="1080"/>
          <w:tab w:val="num" w:pos="360"/>
        </w:tabs>
        <w:ind w:left="360"/>
        <w:rPr>
          <w:sz w:val="24"/>
        </w:rPr>
      </w:pPr>
      <w:r>
        <w:rPr>
          <w:sz w:val="24"/>
        </w:rPr>
        <w:t>The R-squared goodness of fit m</w:t>
      </w:r>
      <w:r w:rsidR="0043176C">
        <w:rPr>
          <w:sz w:val="24"/>
        </w:rPr>
        <w:t>easure</w:t>
      </w:r>
    </w:p>
    <w:p w14:paraId="12276D6D" w14:textId="77777777" w:rsidR="0043176C" w:rsidRDefault="0043176C">
      <w:pPr>
        <w:ind w:left="720"/>
        <w:rPr>
          <w:sz w:val="24"/>
        </w:rPr>
      </w:pPr>
    </w:p>
    <w:p w14:paraId="0D9DAAB2" w14:textId="77777777" w:rsidR="003F4DA9" w:rsidRDefault="00AF0C9C" w:rsidP="00D9693D">
      <w:pPr>
        <w:ind w:left="720"/>
        <w:rPr>
          <w:sz w:val="24"/>
        </w:rPr>
      </w:pPr>
      <w:r>
        <w:rPr>
          <w:sz w:val="24"/>
        </w:rPr>
        <w:t>W, Chapter 2, p. 38-39</w:t>
      </w:r>
    </w:p>
    <w:p w14:paraId="74AA15B3" w14:textId="77777777" w:rsidR="009F3B3A" w:rsidRDefault="009F3B3A" w:rsidP="00D9693D">
      <w:pPr>
        <w:ind w:left="720"/>
        <w:rPr>
          <w:sz w:val="24"/>
        </w:rPr>
      </w:pPr>
      <w:r>
        <w:rPr>
          <w:sz w:val="24"/>
        </w:rPr>
        <w:t>B, Chapter 3, p.70-</w:t>
      </w:r>
      <w:r w:rsidR="009D5704">
        <w:rPr>
          <w:sz w:val="24"/>
        </w:rPr>
        <w:t>73</w:t>
      </w:r>
    </w:p>
    <w:p w14:paraId="3C0F6638" w14:textId="77777777" w:rsidR="00391189" w:rsidRDefault="00391189">
      <w:pPr>
        <w:ind w:left="1080"/>
        <w:rPr>
          <w:sz w:val="24"/>
        </w:rPr>
      </w:pPr>
    </w:p>
    <w:p w14:paraId="35D1454A" w14:textId="77777777" w:rsidR="00391189" w:rsidRDefault="00391189" w:rsidP="00D9693D">
      <w:pPr>
        <w:rPr>
          <w:sz w:val="24"/>
        </w:rPr>
      </w:pPr>
      <w:r>
        <w:rPr>
          <w:sz w:val="24"/>
        </w:rPr>
        <w:t xml:space="preserve">C.  Simple linear regression model with a dummy variable </w:t>
      </w:r>
      <w:r w:rsidR="000C6530">
        <w:rPr>
          <w:sz w:val="24"/>
        </w:rPr>
        <w:t>on the right hand side</w:t>
      </w:r>
    </w:p>
    <w:p w14:paraId="385C04A5" w14:textId="77777777" w:rsidR="00391189" w:rsidRDefault="00391189" w:rsidP="00FF7901">
      <w:pPr>
        <w:ind w:left="720"/>
        <w:rPr>
          <w:sz w:val="24"/>
        </w:rPr>
      </w:pPr>
    </w:p>
    <w:p w14:paraId="3D2B02D6" w14:textId="77777777" w:rsidR="00391189" w:rsidRDefault="0081059C" w:rsidP="009D5704">
      <w:pPr>
        <w:ind w:left="720"/>
        <w:rPr>
          <w:sz w:val="24"/>
        </w:rPr>
      </w:pPr>
      <w:r>
        <w:rPr>
          <w:sz w:val="24"/>
        </w:rPr>
        <w:t xml:space="preserve">W, </w:t>
      </w:r>
      <w:r w:rsidR="00D9693D">
        <w:rPr>
          <w:sz w:val="24"/>
        </w:rPr>
        <w:t xml:space="preserve">Chapter 7, p.227-230 [Note: </w:t>
      </w:r>
      <w:r w:rsidR="009F35C0">
        <w:rPr>
          <w:sz w:val="24"/>
        </w:rPr>
        <w:t xml:space="preserve"> Reading these</w:t>
      </w:r>
      <w:r w:rsidR="00D9693D">
        <w:rPr>
          <w:sz w:val="24"/>
        </w:rPr>
        <w:t xml:space="preserve"> pages </w:t>
      </w:r>
      <w:r w:rsidR="009F35C0">
        <w:rPr>
          <w:sz w:val="24"/>
        </w:rPr>
        <w:t>is</w:t>
      </w:r>
      <w:r w:rsidR="00D9693D">
        <w:rPr>
          <w:sz w:val="24"/>
        </w:rPr>
        <w:t xml:space="preserve"> </w:t>
      </w:r>
      <w:r w:rsidR="00A75BED">
        <w:rPr>
          <w:sz w:val="24"/>
        </w:rPr>
        <w:t xml:space="preserve">recommended, rather than required, </w:t>
      </w:r>
      <w:r w:rsidR="00D9693D">
        <w:rPr>
          <w:sz w:val="24"/>
        </w:rPr>
        <w:t>at this point in the course.  We will study the use of dummy variables at greater length later, after we have learned a lot more econometrics.  You will find these pages easier to read then.]</w:t>
      </w:r>
    </w:p>
    <w:p w14:paraId="36189DDD" w14:textId="77777777" w:rsidR="009D5704" w:rsidRDefault="009D5704" w:rsidP="00D9693D">
      <w:pPr>
        <w:ind w:left="900" w:hanging="180"/>
        <w:rPr>
          <w:sz w:val="24"/>
        </w:rPr>
      </w:pPr>
      <w:r>
        <w:rPr>
          <w:sz w:val="24"/>
        </w:rPr>
        <w:t xml:space="preserve">B, </w:t>
      </w:r>
      <w:r w:rsidR="00C67456">
        <w:rPr>
          <w:sz w:val="24"/>
        </w:rPr>
        <w:t>Chapter 6, p. 167-178 [Note: Same as for the Wooldridge reading.]</w:t>
      </w:r>
    </w:p>
    <w:p w14:paraId="696D041E" w14:textId="77777777" w:rsidR="0081059C" w:rsidRDefault="0081059C" w:rsidP="00FF7901">
      <w:pPr>
        <w:ind w:left="720"/>
        <w:rPr>
          <w:sz w:val="24"/>
        </w:rPr>
      </w:pPr>
    </w:p>
    <w:p w14:paraId="1643F520" w14:textId="77777777" w:rsidR="0043176C" w:rsidRDefault="00391189" w:rsidP="00D9693D">
      <w:pPr>
        <w:rPr>
          <w:sz w:val="24"/>
        </w:rPr>
      </w:pPr>
      <w:r>
        <w:rPr>
          <w:sz w:val="24"/>
        </w:rPr>
        <w:t xml:space="preserve">D.  </w:t>
      </w:r>
      <w:r w:rsidR="009D631C">
        <w:rPr>
          <w:sz w:val="24"/>
        </w:rPr>
        <w:t>Ordinary Least Squares estimators as random v</w:t>
      </w:r>
      <w:r w:rsidR="0043176C">
        <w:rPr>
          <w:sz w:val="24"/>
        </w:rPr>
        <w:t>ariables</w:t>
      </w:r>
    </w:p>
    <w:p w14:paraId="481F9AA0" w14:textId="77777777" w:rsidR="00123E02" w:rsidRDefault="00123E02">
      <w:pPr>
        <w:rPr>
          <w:sz w:val="24"/>
        </w:rPr>
      </w:pPr>
      <w:r>
        <w:rPr>
          <w:sz w:val="24"/>
        </w:rPr>
        <w:tab/>
      </w:r>
    </w:p>
    <w:p w14:paraId="7F7BC955" w14:textId="77777777" w:rsidR="00934EFB" w:rsidRDefault="0051668E" w:rsidP="00123E02">
      <w:pPr>
        <w:ind w:firstLine="720"/>
        <w:rPr>
          <w:sz w:val="24"/>
        </w:rPr>
      </w:pPr>
      <w:r>
        <w:rPr>
          <w:sz w:val="24"/>
        </w:rPr>
        <w:t>B, Chapter 3, p. 53-56 (stop at top of page)</w:t>
      </w:r>
    </w:p>
    <w:p w14:paraId="4AE7C095" w14:textId="77777777" w:rsidR="00123E02" w:rsidRDefault="00123E02" w:rsidP="00123E02">
      <w:pPr>
        <w:ind w:firstLine="720"/>
        <w:rPr>
          <w:sz w:val="24"/>
        </w:rPr>
      </w:pPr>
    </w:p>
    <w:p w14:paraId="37D3F3F7" w14:textId="1D8B6C6A" w:rsidR="005E556F" w:rsidRDefault="00391189" w:rsidP="00CF4947">
      <w:pPr>
        <w:rPr>
          <w:sz w:val="24"/>
        </w:rPr>
      </w:pPr>
      <w:r>
        <w:rPr>
          <w:sz w:val="24"/>
        </w:rPr>
        <w:t xml:space="preserve">E. </w:t>
      </w:r>
      <w:r w:rsidR="00E64EE7">
        <w:rPr>
          <w:sz w:val="24"/>
        </w:rPr>
        <w:t>Conditions under which OLS gives unbiased, efficient and precise estimates of causal effects</w:t>
      </w:r>
    </w:p>
    <w:p w14:paraId="59430A6B" w14:textId="77777777" w:rsidR="0043176C" w:rsidRDefault="0043176C">
      <w:pPr>
        <w:ind w:left="720"/>
        <w:rPr>
          <w:sz w:val="24"/>
        </w:rPr>
      </w:pPr>
    </w:p>
    <w:p w14:paraId="7BF393D8" w14:textId="77777777" w:rsidR="0043176C" w:rsidRDefault="003F4DA9" w:rsidP="00D9693D">
      <w:pPr>
        <w:ind w:left="720"/>
        <w:rPr>
          <w:sz w:val="24"/>
        </w:rPr>
      </w:pPr>
      <w:r>
        <w:rPr>
          <w:sz w:val="24"/>
        </w:rPr>
        <w:t>W</w:t>
      </w:r>
      <w:r w:rsidR="00212DD9">
        <w:rPr>
          <w:sz w:val="24"/>
        </w:rPr>
        <w:t xml:space="preserve">, Chapter 2, </w:t>
      </w:r>
      <w:r w:rsidR="00AF0C9C">
        <w:rPr>
          <w:sz w:val="24"/>
        </w:rPr>
        <w:t>p.45-57</w:t>
      </w:r>
    </w:p>
    <w:p w14:paraId="4A7BB1AA" w14:textId="77777777" w:rsidR="00C648C8" w:rsidRDefault="00C648C8" w:rsidP="00D9693D">
      <w:pPr>
        <w:ind w:left="720"/>
        <w:rPr>
          <w:sz w:val="24"/>
        </w:rPr>
      </w:pPr>
      <w:r>
        <w:rPr>
          <w:sz w:val="24"/>
        </w:rPr>
        <w:t>B, Chapter 3, p.57-</w:t>
      </w:r>
      <w:r w:rsidR="004E3FD9">
        <w:rPr>
          <w:sz w:val="24"/>
        </w:rPr>
        <w:t>70</w:t>
      </w:r>
      <w:r w:rsidR="005E556F">
        <w:rPr>
          <w:sz w:val="24"/>
        </w:rPr>
        <w:t xml:space="preserve"> </w:t>
      </w:r>
      <w:r w:rsidR="008E7C06">
        <w:rPr>
          <w:sz w:val="24"/>
        </w:rPr>
        <w:t>(This covers conditions for unbiasedness and precision, but not in as structured a way.  It does not deal with efficiency.)</w:t>
      </w:r>
    </w:p>
    <w:p w14:paraId="065BABB1" w14:textId="77777777" w:rsidR="00770156" w:rsidRDefault="00770156" w:rsidP="005E06C5">
      <w:pPr>
        <w:rPr>
          <w:b/>
          <w:bCs/>
          <w:sz w:val="24"/>
        </w:rPr>
      </w:pPr>
    </w:p>
    <w:p w14:paraId="05D64C1E" w14:textId="77777777" w:rsidR="00F00BAE" w:rsidRDefault="00F00BAE" w:rsidP="005E06C5">
      <w:pPr>
        <w:rPr>
          <w:b/>
          <w:bCs/>
          <w:sz w:val="24"/>
        </w:rPr>
      </w:pPr>
      <w:r>
        <w:rPr>
          <w:b/>
          <w:bCs/>
          <w:sz w:val="24"/>
        </w:rPr>
        <w:t>Math review:  Functions and Derivatives</w:t>
      </w:r>
    </w:p>
    <w:p w14:paraId="0932D1D3" w14:textId="77777777" w:rsidR="00F00BAE" w:rsidRDefault="00F00BAE" w:rsidP="005E06C5">
      <w:pPr>
        <w:rPr>
          <w:b/>
          <w:bCs/>
          <w:sz w:val="24"/>
        </w:rPr>
      </w:pPr>
    </w:p>
    <w:p w14:paraId="7DA84498" w14:textId="77777777" w:rsidR="00F00BAE" w:rsidRDefault="00F00BAE" w:rsidP="00D9693D">
      <w:pPr>
        <w:rPr>
          <w:bCs/>
          <w:sz w:val="24"/>
        </w:rPr>
      </w:pPr>
      <w:r>
        <w:rPr>
          <w:b/>
          <w:bCs/>
          <w:sz w:val="24"/>
        </w:rPr>
        <w:tab/>
      </w:r>
      <w:r>
        <w:rPr>
          <w:bCs/>
          <w:sz w:val="24"/>
        </w:rPr>
        <w:t>W, Appendix A, p. 705-719</w:t>
      </w:r>
    </w:p>
    <w:p w14:paraId="3B5C7D38" w14:textId="77777777" w:rsidR="004E3FD9" w:rsidRDefault="004E3FD9" w:rsidP="00D9693D">
      <w:pPr>
        <w:rPr>
          <w:bCs/>
          <w:sz w:val="24"/>
        </w:rPr>
      </w:pPr>
      <w:r>
        <w:rPr>
          <w:bCs/>
          <w:sz w:val="24"/>
        </w:rPr>
        <w:tab/>
        <w:t>(B does not have a thorough review of this material)</w:t>
      </w:r>
    </w:p>
    <w:p w14:paraId="08CAD908" w14:textId="77777777" w:rsidR="00E64EE7" w:rsidRPr="00F00BAE" w:rsidRDefault="00E64EE7" w:rsidP="00D9693D">
      <w:pPr>
        <w:rPr>
          <w:bCs/>
          <w:sz w:val="24"/>
        </w:rPr>
      </w:pPr>
    </w:p>
    <w:p w14:paraId="5C3CA51C" w14:textId="77777777" w:rsidR="0043176C" w:rsidRDefault="00FA254B" w:rsidP="005E06C5">
      <w:pPr>
        <w:rPr>
          <w:b/>
          <w:bCs/>
          <w:sz w:val="24"/>
        </w:rPr>
      </w:pPr>
      <w:r>
        <w:rPr>
          <w:b/>
          <w:bCs/>
          <w:sz w:val="24"/>
        </w:rPr>
        <w:t>III</w:t>
      </w:r>
      <w:r w:rsidR="00DB30EA">
        <w:rPr>
          <w:b/>
          <w:bCs/>
          <w:sz w:val="24"/>
        </w:rPr>
        <w:t>.</w:t>
      </w:r>
      <w:r w:rsidR="005E06C5">
        <w:rPr>
          <w:b/>
          <w:bCs/>
          <w:sz w:val="24"/>
        </w:rPr>
        <w:tab/>
      </w:r>
      <w:r w:rsidR="00427B44">
        <w:rPr>
          <w:b/>
          <w:bCs/>
          <w:sz w:val="24"/>
        </w:rPr>
        <w:t xml:space="preserve">Multiple </w:t>
      </w:r>
      <w:r w:rsidR="00CD3AA3">
        <w:rPr>
          <w:b/>
          <w:bCs/>
          <w:sz w:val="24"/>
        </w:rPr>
        <w:t xml:space="preserve">(or K-variable) linear </w:t>
      </w:r>
      <w:r w:rsidR="00427B44">
        <w:rPr>
          <w:b/>
          <w:bCs/>
          <w:sz w:val="24"/>
        </w:rPr>
        <w:t>regression models</w:t>
      </w:r>
    </w:p>
    <w:p w14:paraId="1D971C69" w14:textId="77777777" w:rsidR="0043176C" w:rsidRDefault="0043176C">
      <w:pPr>
        <w:rPr>
          <w:b/>
          <w:bCs/>
          <w:sz w:val="24"/>
        </w:rPr>
      </w:pPr>
    </w:p>
    <w:p w14:paraId="49299793" w14:textId="77777777" w:rsidR="0043176C" w:rsidRDefault="009D631C">
      <w:pPr>
        <w:pStyle w:val="Heading3"/>
        <w:numPr>
          <w:ilvl w:val="0"/>
          <w:numId w:val="7"/>
        </w:numPr>
      </w:pPr>
      <w:r>
        <w:t xml:space="preserve">Introduction to </w:t>
      </w:r>
      <w:r w:rsidR="00586014">
        <w:t xml:space="preserve">multiple linear regression models </w:t>
      </w:r>
    </w:p>
    <w:p w14:paraId="5BA8BB6A" w14:textId="77777777" w:rsidR="0043176C" w:rsidRDefault="0043176C">
      <w:pPr>
        <w:rPr>
          <w:sz w:val="24"/>
        </w:rPr>
      </w:pPr>
    </w:p>
    <w:p w14:paraId="732AC99D" w14:textId="77777777" w:rsidR="00F16C12" w:rsidRDefault="00AF0C9C" w:rsidP="00D9693D">
      <w:pPr>
        <w:ind w:left="720"/>
        <w:rPr>
          <w:sz w:val="24"/>
        </w:rPr>
      </w:pPr>
      <w:r>
        <w:rPr>
          <w:sz w:val="24"/>
        </w:rPr>
        <w:t>W, Chapter 3, p.69-72</w:t>
      </w:r>
      <w:r w:rsidR="00F16C12">
        <w:rPr>
          <w:sz w:val="24"/>
        </w:rPr>
        <w:t xml:space="preserve">; Chapter 6, p.205-206 </w:t>
      </w:r>
    </w:p>
    <w:p w14:paraId="4B8592C1" w14:textId="77777777" w:rsidR="004E3FD9" w:rsidRDefault="00AC1E6B" w:rsidP="00D9693D">
      <w:pPr>
        <w:ind w:left="720"/>
        <w:rPr>
          <w:sz w:val="24"/>
        </w:rPr>
      </w:pPr>
      <w:r>
        <w:rPr>
          <w:sz w:val="24"/>
        </w:rPr>
        <w:t>B, Chapter 5, p. 128-138</w:t>
      </w:r>
    </w:p>
    <w:p w14:paraId="5E5BE6BB" w14:textId="77777777" w:rsidR="001D0D63" w:rsidRDefault="001D0D63">
      <w:pPr>
        <w:rPr>
          <w:sz w:val="24"/>
        </w:rPr>
      </w:pPr>
    </w:p>
    <w:p w14:paraId="06AF6E00" w14:textId="77777777" w:rsidR="0043176C" w:rsidRDefault="009D631C" w:rsidP="00D9693D">
      <w:pPr>
        <w:rPr>
          <w:sz w:val="24"/>
        </w:rPr>
      </w:pPr>
      <w:r>
        <w:rPr>
          <w:sz w:val="24"/>
        </w:rPr>
        <w:t>B.  Ordinary Least Squares</w:t>
      </w:r>
      <w:r w:rsidR="007750BB">
        <w:rPr>
          <w:sz w:val="24"/>
        </w:rPr>
        <w:t xml:space="preserve"> </w:t>
      </w:r>
      <w:r>
        <w:rPr>
          <w:sz w:val="24"/>
        </w:rPr>
        <w:t>and goodness of f</w:t>
      </w:r>
      <w:r w:rsidR="00337092">
        <w:rPr>
          <w:sz w:val="24"/>
        </w:rPr>
        <w:t xml:space="preserve">it in </w:t>
      </w:r>
      <w:r w:rsidR="005E06C5">
        <w:rPr>
          <w:sz w:val="24"/>
        </w:rPr>
        <w:t>multiple regression</w:t>
      </w:r>
      <w:r w:rsidR="001D0D63">
        <w:rPr>
          <w:sz w:val="24"/>
        </w:rPr>
        <w:t xml:space="preserve"> model</w:t>
      </w:r>
      <w:r w:rsidR="00337092">
        <w:rPr>
          <w:sz w:val="24"/>
        </w:rPr>
        <w:t>s</w:t>
      </w:r>
    </w:p>
    <w:p w14:paraId="131BB637" w14:textId="77777777" w:rsidR="0043176C" w:rsidRDefault="0043176C">
      <w:pPr>
        <w:rPr>
          <w:sz w:val="24"/>
        </w:rPr>
      </w:pPr>
    </w:p>
    <w:p w14:paraId="292A2902" w14:textId="77777777" w:rsidR="00212E55" w:rsidRDefault="003F4DA9" w:rsidP="00D9693D">
      <w:pPr>
        <w:ind w:firstLine="720"/>
        <w:rPr>
          <w:sz w:val="24"/>
        </w:rPr>
      </w:pPr>
      <w:r>
        <w:rPr>
          <w:sz w:val="24"/>
        </w:rPr>
        <w:t>W</w:t>
      </w:r>
      <w:r w:rsidR="00212DD9">
        <w:rPr>
          <w:sz w:val="24"/>
        </w:rPr>
        <w:t>, Chapter 3, p.</w:t>
      </w:r>
      <w:r w:rsidR="00AF0C9C">
        <w:rPr>
          <w:sz w:val="24"/>
        </w:rPr>
        <w:t>72-80</w:t>
      </w:r>
    </w:p>
    <w:p w14:paraId="51740113" w14:textId="77777777" w:rsidR="00AC1E6B" w:rsidRDefault="00AC1E6B" w:rsidP="00D9693D">
      <w:pPr>
        <w:ind w:firstLine="720"/>
        <w:rPr>
          <w:sz w:val="24"/>
        </w:rPr>
      </w:pPr>
      <w:r>
        <w:rPr>
          <w:sz w:val="24"/>
        </w:rPr>
        <w:t>B, Chapter 5, p.150-151</w:t>
      </w:r>
    </w:p>
    <w:p w14:paraId="6A5A1D73" w14:textId="77777777" w:rsidR="007750BB" w:rsidRDefault="007750BB" w:rsidP="00D9693D">
      <w:pPr>
        <w:ind w:left="720"/>
        <w:rPr>
          <w:sz w:val="24"/>
        </w:rPr>
      </w:pPr>
      <w:r>
        <w:rPr>
          <w:sz w:val="24"/>
        </w:rPr>
        <w:t>NS, Chapter 11</w:t>
      </w:r>
      <w:r w:rsidR="00AF0C9C">
        <w:rPr>
          <w:sz w:val="24"/>
        </w:rPr>
        <w:t xml:space="preserve"> </w:t>
      </w:r>
    </w:p>
    <w:p w14:paraId="1E28C608" w14:textId="77777777" w:rsidR="003F4DA9" w:rsidRDefault="003F4DA9">
      <w:pPr>
        <w:ind w:left="360" w:firstLine="720"/>
        <w:rPr>
          <w:sz w:val="24"/>
        </w:rPr>
      </w:pPr>
    </w:p>
    <w:p w14:paraId="1D41E10C" w14:textId="603033E6" w:rsidR="0043176C" w:rsidRDefault="00402CD7">
      <w:pPr>
        <w:numPr>
          <w:ilvl w:val="0"/>
          <w:numId w:val="8"/>
        </w:numPr>
        <w:rPr>
          <w:sz w:val="24"/>
        </w:rPr>
      </w:pPr>
      <w:r>
        <w:rPr>
          <w:sz w:val="24"/>
        </w:rPr>
        <w:t>Conditions under which OLS gives unbiased, efficient and precise estimates of causal effects</w:t>
      </w:r>
    </w:p>
    <w:p w14:paraId="03634F6C" w14:textId="77777777" w:rsidR="0043176C" w:rsidRPr="008412B4" w:rsidRDefault="0043176C">
      <w:pPr>
        <w:rPr>
          <w:sz w:val="24"/>
        </w:rPr>
      </w:pPr>
    </w:p>
    <w:p w14:paraId="13EA8F58" w14:textId="77777777" w:rsidR="0043176C" w:rsidRDefault="003F4DA9" w:rsidP="00D9693D">
      <w:pPr>
        <w:ind w:left="720"/>
        <w:rPr>
          <w:sz w:val="24"/>
        </w:rPr>
      </w:pPr>
      <w:r>
        <w:rPr>
          <w:sz w:val="24"/>
        </w:rPr>
        <w:t>W</w:t>
      </w:r>
      <w:r w:rsidR="00451B34">
        <w:rPr>
          <w:sz w:val="24"/>
        </w:rPr>
        <w:t>, Chapter 3, p.</w:t>
      </w:r>
      <w:r w:rsidR="00AF0C9C">
        <w:rPr>
          <w:sz w:val="24"/>
        </w:rPr>
        <w:t>83-103</w:t>
      </w:r>
      <w:r w:rsidR="00E96821">
        <w:rPr>
          <w:sz w:val="24"/>
        </w:rPr>
        <w:t xml:space="preserve"> </w:t>
      </w:r>
    </w:p>
    <w:p w14:paraId="2889E3C9" w14:textId="77777777" w:rsidR="008E7C06" w:rsidRDefault="008E7C06" w:rsidP="00D9693D">
      <w:pPr>
        <w:ind w:left="720"/>
        <w:rPr>
          <w:sz w:val="24"/>
        </w:rPr>
      </w:pPr>
      <w:r>
        <w:rPr>
          <w:sz w:val="24"/>
        </w:rPr>
        <w:t>B, Chapter 5, p. 147-150 (This covers conditions for precision, but not unbiasedness and efficiency.)</w:t>
      </w:r>
    </w:p>
    <w:p w14:paraId="4CF44E11" w14:textId="77777777" w:rsidR="00C45F1F" w:rsidRPr="00C45F1F" w:rsidRDefault="00C45F1F">
      <w:pPr>
        <w:rPr>
          <w:b/>
          <w:sz w:val="24"/>
        </w:rPr>
      </w:pPr>
    </w:p>
    <w:p w14:paraId="5363B6EB" w14:textId="515CC3CB" w:rsidR="0043176C" w:rsidRDefault="003F392B">
      <w:pPr>
        <w:numPr>
          <w:ilvl w:val="0"/>
          <w:numId w:val="8"/>
        </w:numPr>
        <w:rPr>
          <w:sz w:val="24"/>
        </w:rPr>
      </w:pPr>
      <w:r>
        <w:rPr>
          <w:sz w:val="24"/>
        </w:rPr>
        <w:t>Fitting non-linear models using functional transformations of left and right hand side variables</w:t>
      </w:r>
    </w:p>
    <w:p w14:paraId="336D3FEC" w14:textId="77777777" w:rsidR="000C6EA0" w:rsidRDefault="000C6EA0" w:rsidP="000C6EA0">
      <w:pPr>
        <w:ind w:left="720"/>
        <w:rPr>
          <w:sz w:val="24"/>
        </w:rPr>
      </w:pPr>
    </w:p>
    <w:p w14:paraId="0139FF74" w14:textId="77777777" w:rsidR="00710CCA" w:rsidRDefault="00910E0C" w:rsidP="00D9693D">
      <w:pPr>
        <w:ind w:left="720"/>
        <w:rPr>
          <w:sz w:val="24"/>
        </w:rPr>
      </w:pPr>
      <w:r>
        <w:rPr>
          <w:sz w:val="24"/>
        </w:rPr>
        <w:t xml:space="preserve">W, </w:t>
      </w:r>
      <w:r w:rsidR="00F00BAE">
        <w:rPr>
          <w:sz w:val="24"/>
        </w:rPr>
        <w:t>Chapter 2, p.41-44; Chapter 6, p.191-200</w:t>
      </w:r>
    </w:p>
    <w:p w14:paraId="2909B9E4" w14:textId="77777777" w:rsidR="00126B18" w:rsidRDefault="00126B18" w:rsidP="00D9693D">
      <w:pPr>
        <w:ind w:left="720"/>
        <w:rPr>
          <w:sz w:val="24"/>
        </w:rPr>
      </w:pPr>
      <w:r>
        <w:rPr>
          <w:sz w:val="24"/>
        </w:rPr>
        <w:t>B, Chapter 7, p. 207-226</w:t>
      </w:r>
      <w:r w:rsidR="00233102">
        <w:rPr>
          <w:sz w:val="24"/>
        </w:rPr>
        <w:t xml:space="preserve"> (This doesn’t cover models with interaction terms.)</w:t>
      </w:r>
    </w:p>
    <w:p w14:paraId="752D34DF" w14:textId="77777777" w:rsidR="009D631C" w:rsidRDefault="00451B34" w:rsidP="00710CCA">
      <w:pPr>
        <w:ind w:left="720"/>
        <w:rPr>
          <w:sz w:val="24"/>
        </w:rPr>
      </w:pPr>
      <w:r>
        <w:rPr>
          <w:sz w:val="24"/>
        </w:rPr>
        <w:t xml:space="preserve">       </w:t>
      </w:r>
    </w:p>
    <w:p w14:paraId="62523A92" w14:textId="77777777" w:rsidR="009D631C" w:rsidRDefault="00306581">
      <w:pPr>
        <w:numPr>
          <w:ilvl w:val="0"/>
          <w:numId w:val="8"/>
        </w:numPr>
        <w:rPr>
          <w:sz w:val="24"/>
        </w:rPr>
      </w:pPr>
      <w:r>
        <w:rPr>
          <w:sz w:val="24"/>
        </w:rPr>
        <w:t>D</w:t>
      </w:r>
      <w:r w:rsidR="009D631C">
        <w:rPr>
          <w:sz w:val="24"/>
        </w:rPr>
        <w:t>ichotomous (dummy) independent variables</w:t>
      </w:r>
    </w:p>
    <w:p w14:paraId="079DD653" w14:textId="77777777" w:rsidR="0043176C" w:rsidRDefault="0043176C">
      <w:pPr>
        <w:rPr>
          <w:sz w:val="24"/>
        </w:rPr>
      </w:pPr>
    </w:p>
    <w:p w14:paraId="4D33D51D" w14:textId="77777777" w:rsidR="00710CCA" w:rsidRDefault="00F00BAE" w:rsidP="00D9693D">
      <w:pPr>
        <w:ind w:left="720"/>
        <w:rPr>
          <w:sz w:val="24"/>
        </w:rPr>
      </w:pPr>
      <w:r>
        <w:rPr>
          <w:sz w:val="24"/>
        </w:rPr>
        <w:t>W, Chapter 7, p.227-248</w:t>
      </w:r>
    </w:p>
    <w:p w14:paraId="5883A4C2" w14:textId="77777777" w:rsidR="000C6EA0" w:rsidRDefault="007569CF" w:rsidP="00D9693D">
      <w:pPr>
        <w:ind w:left="720"/>
        <w:rPr>
          <w:sz w:val="24"/>
        </w:rPr>
      </w:pPr>
      <w:r>
        <w:rPr>
          <w:sz w:val="24"/>
        </w:rPr>
        <w:t>B, Chapter 6</w:t>
      </w:r>
    </w:p>
    <w:p w14:paraId="4D547D8B" w14:textId="77777777" w:rsidR="00622903" w:rsidRDefault="00622903" w:rsidP="00427B44">
      <w:pPr>
        <w:rPr>
          <w:sz w:val="24"/>
        </w:rPr>
      </w:pPr>
    </w:p>
    <w:p w14:paraId="3D6119E2" w14:textId="77777777" w:rsidR="00427B44" w:rsidRDefault="00427B44" w:rsidP="000C6EA0">
      <w:pPr>
        <w:numPr>
          <w:ilvl w:val="0"/>
          <w:numId w:val="8"/>
        </w:numPr>
        <w:rPr>
          <w:sz w:val="24"/>
        </w:rPr>
      </w:pPr>
      <w:r>
        <w:rPr>
          <w:sz w:val="24"/>
        </w:rPr>
        <w:t>Units of Measurement</w:t>
      </w:r>
      <w:r w:rsidR="0009719F">
        <w:rPr>
          <w:sz w:val="24"/>
        </w:rPr>
        <w:t xml:space="preserve"> and re-scaling</w:t>
      </w:r>
    </w:p>
    <w:p w14:paraId="512ACB84" w14:textId="77777777" w:rsidR="000C6EA0" w:rsidRDefault="000C6EA0" w:rsidP="000C6EA0">
      <w:pPr>
        <w:rPr>
          <w:sz w:val="24"/>
        </w:rPr>
      </w:pPr>
    </w:p>
    <w:p w14:paraId="71CE6DAD" w14:textId="77777777" w:rsidR="0043176C" w:rsidRDefault="00F00BAE" w:rsidP="00D9693D">
      <w:pPr>
        <w:ind w:left="720"/>
        <w:rPr>
          <w:sz w:val="24"/>
        </w:rPr>
      </w:pPr>
      <w:r>
        <w:rPr>
          <w:sz w:val="24"/>
        </w:rPr>
        <w:t>W, Chapter 2, p.39-41; Chapter 6, p.186-191</w:t>
      </w:r>
    </w:p>
    <w:p w14:paraId="1752872D" w14:textId="77777777" w:rsidR="000C6530" w:rsidRDefault="000C6530" w:rsidP="00D9693D">
      <w:pPr>
        <w:ind w:left="720"/>
        <w:rPr>
          <w:sz w:val="24"/>
        </w:rPr>
      </w:pPr>
    </w:p>
    <w:p w14:paraId="5418909B" w14:textId="77777777" w:rsidR="000C6530" w:rsidRDefault="000C6530" w:rsidP="00D9693D">
      <w:pPr>
        <w:ind w:left="720"/>
        <w:rPr>
          <w:sz w:val="24"/>
        </w:rPr>
      </w:pPr>
    </w:p>
    <w:p w14:paraId="4D705A2F" w14:textId="77777777" w:rsidR="00DB30EA" w:rsidRPr="00682703" w:rsidDel="001C50B7" w:rsidRDefault="00DB30EA" w:rsidP="00403EB9">
      <w:pPr>
        <w:pStyle w:val="Heading5"/>
        <w:rPr>
          <w:bCs/>
        </w:rPr>
      </w:pPr>
      <w:r w:rsidDel="001C50B7">
        <w:rPr>
          <w:bCs/>
        </w:rPr>
        <w:t xml:space="preserve">Statistics Review 3: </w:t>
      </w:r>
      <w:r w:rsidRPr="00682703" w:rsidDel="001C50B7">
        <w:rPr>
          <w:bCs/>
        </w:rPr>
        <w:t>Common families of statistical distributions</w:t>
      </w:r>
      <w:r w:rsidR="000715B5" w:rsidRPr="00682703" w:rsidDel="001C50B7">
        <w:rPr>
          <w:bCs/>
        </w:rPr>
        <w:t xml:space="preserve"> and hypothesis testing</w:t>
      </w:r>
    </w:p>
    <w:p w14:paraId="6A4088AD" w14:textId="77777777" w:rsidR="000715B5" w:rsidDel="001C50B7" w:rsidRDefault="000715B5" w:rsidP="000715B5"/>
    <w:p w14:paraId="48C83940" w14:textId="77777777" w:rsidR="00DB30EA" w:rsidRPr="000715B5" w:rsidDel="001C50B7" w:rsidRDefault="00F00BAE" w:rsidP="000715B5">
      <w:pPr>
        <w:ind w:firstLine="720"/>
        <w:rPr>
          <w:color w:val="FF0000"/>
          <w:sz w:val="24"/>
        </w:rPr>
      </w:pPr>
      <w:r w:rsidDel="001C50B7">
        <w:rPr>
          <w:sz w:val="24"/>
        </w:rPr>
        <w:t>W, Appendix B, p.745-752</w:t>
      </w:r>
      <w:r w:rsidR="007750BB" w:rsidDel="001C50B7">
        <w:rPr>
          <w:sz w:val="24"/>
        </w:rPr>
        <w:t>, and Appendix C, p.770-7</w:t>
      </w:r>
      <w:r w:rsidDel="001C50B7">
        <w:rPr>
          <w:sz w:val="24"/>
        </w:rPr>
        <w:t>90</w:t>
      </w:r>
    </w:p>
    <w:p w14:paraId="44493560" w14:textId="77777777" w:rsidR="007750BB" w:rsidDel="001C50B7" w:rsidRDefault="007750BB" w:rsidP="00DB30EA">
      <w:pPr>
        <w:rPr>
          <w:sz w:val="24"/>
          <w:szCs w:val="24"/>
        </w:rPr>
      </w:pPr>
      <w:r w:rsidDel="001C50B7">
        <w:tab/>
      </w:r>
      <w:r w:rsidDel="001C50B7">
        <w:rPr>
          <w:sz w:val="24"/>
          <w:szCs w:val="24"/>
        </w:rPr>
        <w:t>NS, Chapter 9</w:t>
      </w:r>
    </w:p>
    <w:p w14:paraId="479177A5" w14:textId="77777777" w:rsidR="007750BB" w:rsidRPr="007750BB" w:rsidDel="001C50B7" w:rsidRDefault="007750BB" w:rsidP="00DB30EA">
      <w:pPr>
        <w:rPr>
          <w:sz w:val="24"/>
          <w:szCs w:val="24"/>
        </w:rPr>
      </w:pPr>
      <w:r w:rsidDel="001C50B7">
        <w:rPr>
          <w:sz w:val="24"/>
          <w:szCs w:val="24"/>
        </w:rPr>
        <w:tab/>
        <w:t>(This would also be a good time to read NS, Chapter 10, but it is not required.)</w:t>
      </w:r>
    </w:p>
    <w:p w14:paraId="32A7D1A1" w14:textId="77777777" w:rsidR="00DB30EA" w:rsidRDefault="00DB30EA" w:rsidP="00403EB9">
      <w:pPr>
        <w:pStyle w:val="Heading5"/>
        <w:rPr>
          <w:bCs/>
        </w:rPr>
      </w:pPr>
    </w:p>
    <w:p w14:paraId="6B21DB69" w14:textId="77777777" w:rsidR="009F35C0" w:rsidRDefault="009F35C0" w:rsidP="00403EB9">
      <w:pPr>
        <w:pStyle w:val="Heading5"/>
        <w:rPr>
          <w:bCs/>
        </w:rPr>
      </w:pPr>
    </w:p>
    <w:p w14:paraId="47DE94D7" w14:textId="77777777" w:rsidR="001F604F" w:rsidRDefault="001F604F" w:rsidP="001F604F"/>
    <w:p w14:paraId="4100E408" w14:textId="77777777" w:rsidR="001F604F" w:rsidRDefault="001F604F" w:rsidP="001F604F"/>
    <w:p w14:paraId="5A38DE45" w14:textId="77777777" w:rsidR="001F604F" w:rsidRPr="001F604F" w:rsidRDefault="001F604F" w:rsidP="001F604F"/>
    <w:p w14:paraId="0CEB47C1" w14:textId="77777777" w:rsidR="005E556F" w:rsidRPr="005E556F" w:rsidRDefault="005E556F" w:rsidP="005E556F"/>
    <w:p w14:paraId="392C6D4A" w14:textId="77777777" w:rsidR="0043176C" w:rsidRDefault="00FA254B" w:rsidP="00403EB9">
      <w:pPr>
        <w:pStyle w:val="Heading5"/>
        <w:rPr>
          <w:bCs/>
        </w:rPr>
      </w:pPr>
      <w:r>
        <w:rPr>
          <w:bCs/>
        </w:rPr>
        <w:t>IV</w:t>
      </w:r>
      <w:r w:rsidR="00403EB9">
        <w:rPr>
          <w:bCs/>
        </w:rPr>
        <w:t>.</w:t>
      </w:r>
      <w:r w:rsidR="00403EB9">
        <w:rPr>
          <w:bCs/>
        </w:rPr>
        <w:tab/>
      </w:r>
      <w:r w:rsidR="009D631C">
        <w:rPr>
          <w:bCs/>
        </w:rPr>
        <w:t>Interval e</w:t>
      </w:r>
      <w:r w:rsidR="0043176C">
        <w:rPr>
          <w:bCs/>
        </w:rPr>
        <w:t>stimation and</w:t>
      </w:r>
      <w:r w:rsidR="009D631C">
        <w:rPr>
          <w:bCs/>
        </w:rPr>
        <w:t xml:space="preserve"> hypothesis t</w:t>
      </w:r>
      <w:r w:rsidR="0043176C">
        <w:rPr>
          <w:bCs/>
        </w:rPr>
        <w:t>esting</w:t>
      </w:r>
    </w:p>
    <w:p w14:paraId="78696FDE" w14:textId="77777777" w:rsidR="0043176C" w:rsidRDefault="0043176C">
      <w:pPr>
        <w:rPr>
          <w:b/>
          <w:bCs/>
          <w:sz w:val="24"/>
        </w:rPr>
      </w:pPr>
    </w:p>
    <w:p w14:paraId="7FF59C7E" w14:textId="77777777" w:rsidR="005A0820" w:rsidRDefault="005A0820">
      <w:pPr>
        <w:numPr>
          <w:ilvl w:val="0"/>
          <w:numId w:val="9"/>
        </w:numPr>
        <w:rPr>
          <w:sz w:val="24"/>
        </w:rPr>
      </w:pPr>
      <w:r>
        <w:rPr>
          <w:sz w:val="24"/>
        </w:rPr>
        <w:t>Motivation for interval estimation</w:t>
      </w:r>
    </w:p>
    <w:p w14:paraId="0C818FED" w14:textId="77777777" w:rsidR="005A0820" w:rsidRDefault="005A0820" w:rsidP="005A0820">
      <w:pPr>
        <w:ind w:left="360"/>
        <w:rPr>
          <w:sz w:val="24"/>
        </w:rPr>
      </w:pPr>
    </w:p>
    <w:p w14:paraId="617B3E34" w14:textId="77777777" w:rsidR="0043176C" w:rsidRDefault="009D631C">
      <w:pPr>
        <w:numPr>
          <w:ilvl w:val="0"/>
          <w:numId w:val="9"/>
        </w:numPr>
        <w:rPr>
          <w:sz w:val="24"/>
        </w:rPr>
      </w:pPr>
      <w:r>
        <w:rPr>
          <w:sz w:val="24"/>
        </w:rPr>
        <w:t>OLS under the normality a</w:t>
      </w:r>
      <w:r w:rsidR="0043176C">
        <w:rPr>
          <w:sz w:val="24"/>
        </w:rPr>
        <w:t>ssumption</w:t>
      </w:r>
    </w:p>
    <w:p w14:paraId="500E3931" w14:textId="77777777" w:rsidR="0043176C" w:rsidRDefault="0043176C">
      <w:pPr>
        <w:rPr>
          <w:sz w:val="24"/>
        </w:rPr>
      </w:pPr>
    </w:p>
    <w:p w14:paraId="4CB4E0A5" w14:textId="77777777" w:rsidR="008412B4" w:rsidRDefault="00710CCA" w:rsidP="00D9693D">
      <w:pPr>
        <w:ind w:left="720"/>
        <w:rPr>
          <w:sz w:val="24"/>
        </w:rPr>
      </w:pPr>
      <w:r>
        <w:rPr>
          <w:sz w:val="24"/>
        </w:rPr>
        <w:t>W</w:t>
      </w:r>
      <w:r w:rsidR="00CB5F2C">
        <w:rPr>
          <w:sz w:val="24"/>
        </w:rPr>
        <w:t>, Chapter 4,</w:t>
      </w:r>
      <w:r w:rsidR="00F405C8">
        <w:rPr>
          <w:sz w:val="24"/>
        </w:rPr>
        <w:t xml:space="preserve"> p.118-121</w:t>
      </w:r>
    </w:p>
    <w:p w14:paraId="521AFD98" w14:textId="77777777" w:rsidR="008412B4" w:rsidRDefault="008412B4" w:rsidP="008412B4">
      <w:pPr>
        <w:ind w:left="1080"/>
        <w:rPr>
          <w:sz w:val="24"/>
        </w:rPr>
      </w:pPr>
    </w:p>
    <w:p w14:paraId="707FA062" w14:textId="77777777" w:rsidR="008412B4" w:rsidRDefault="005A0820" w:rsidP="00D9693D">
      <w:pPr>
        <w:rPr>
          <w:sz w:val="24"/>
        </w:rPr>
      </w:pPr>
      <w:r>
        <w:rPr>
          <w:sz w:val="24"/>
        </w:rPr>
        <w:t>C</w:t>
      </w:r>
      <w:r w:rsidR="00D9693D">
        <w:rPr>
          <w:sz w:val="24"/>
        </w:rPr>
        <w:t xml:space="preserve">. </w:t>
      </w:r>
      <w:r w:rsidR="008412B4">
        <w:rPr>
          <w:sz w:val="24"/>
        </w:rPr>
        <w:t xml:space="preserve"> OLS in </w:t>
      </w:r>
      <w:r w:rsidR="000076E7">
        <w:rPr>
          <w:sz w:val="24"/>
        </w:rPr>
        <w:t>“</w:t>
      </w:r>
      <w:r w:rsidR="008412B4">
        <w:rPr>
          <w:sz w:val="24"/>
        </w:rPr>
        <w:t>large samples</w:t>
      </w:r>
      <w:r w:rsidR="000076E7">
        <w:rPr>
          <w:sz w:val="24"/>
        </w:rPr>
        <w:t>”</w:t>
      </w:r>
    </w:p>
    <w:p w14:paraId="6B38CC94" w14:textId="77777777" w:rsidR="00D9693D" w:rsidRDefault="00D9693D" w:rsidP="00D9693D">
      <w:pPr>
        <w:rPr>
          <w:sz w:val="24"/>
        </w:rPr>
      </w:pPr>
    </w:p>
    <w:p w14:paraId="7D0D4911" w14:textId="77777777" w:rsidR="008412B4" w:rsidRDefault="00D9693D" w:rsidP="00D9693D">
      <w:pPr>
        <w:ind w:left="720"/>
        <w:rPr>
          <w:sz w:val="24"/>
        </w:rPr>
      </w:pPr>
      <w:r>
        <w:rPr>
          <w:sz w:val="24"/>
        </w:rPr>
        <w:t xml:space="preserve">W, </w:t>
      </w:r>
      <w:r w:rsidR="000076E7">
        <w:rPr>
          <w:sz w:val="24"/>
        </w:rPr>
        <w:t>Chapter 5, p. 168-178 [This is only recommended, not required.]</w:t>
      </w:r>
    </w:p>
    <w:p w14:paraId="01B90266" w14:textId="77777777" w:rsidR="00C87454" w:rsidRDefault="00C87454">
      <w:pPr>
        <w:ind w:left="1080"/>
        <w:rPr>
          <w:sz w:val="24"/>
        </w:rPr>
      </w:pPr>
    </w:p>
    <w:p w14:paraId="319DA1DA" w14:textId="77777777" w:rsidR="00C87454" w:rsidRDefault="005A0820" w:rsidP="00D9693D">
      <w:pPr>
        <w:rPr>
          <w:sz w:val="24"/>
        </w:rPr>
      </w:pPr>
      <w:r>
        <w:rPr>
          <w:sz w:val="24"/>
        </w:rPr>
        <w:t>D</w:t>
      </w:r>
      <w:r w:rsidR="009D631C">
        <w:rPr>
          <w:sz w:val="24"/>
        </w:rPr>
        <w:t>.  Confidence intervals/ interval e</w:t>
      </w:r>
      <w:r w:rsidR="00C87454">
        <w:rPr>
          <w:sz w:val="24"/>
        </w:rPr>
        <w:t>stimation</w:t>
      </w:r>
      <w:r w:rsidR="00280814">
        <w:rPr>
          <w:sz w:val="24"/>
        </w:rPr>
        <w:t xml:space="preserve"> (assessment of precision)</w:t>
      </w:r>
    </w:p>
    <w:p w14:paraId="0756F4C7" w14:textId="77777777" w:rsidR="00C87454" w:rsidRDefault="00C87454" w:rsidP="00C87454">
      <w:pPr>
        <w:rPr>
          <w:sz w:val="24"/>
        </w:rPr>
      </w:pPr>
    </w:p>
    <w:p w14:paraId="2DF932D6" w14:textId="77777777" w:rsidR="00710CCA" w:rsidRDefault="00710CCA" w:rsidP="00D9693D">
      <w:pPr>
        <w:ind w:left="720"/>
        <w:rPr>
          <w:sz w:val="24"/>
        </w:rPr>
      </w:pPr>
      <w:r>
        <w:rPr>
          <w:sz w:val="24"/>
        </w:rPr>
        <w:t>W</w:t>
      </w:r>
      <w:r w:rsidR="00CB5F2C">
        <w:rPr>
          <w:sz w:val="24"/>
        </w:rPr>
        <w:t xml:space="preserve">, Chapter 4, </w:t>
      </w:r>
      <w:r w:rsidR="00A149E1">
        <w:rPr>
          <w:sz w:val="24"/>
        </w:rPr>
        <w:t xml:space="preserve">p. </w:t>
      </w:r>
      <w:r w:rsidR="00F405C8">
        <w:rPr>
          <w:sz w:val="24"/>
        </w:rPr>
        <w:t>138-140</w:t>
      </w:r>
    </w:p>
    <w:p w14:paraId="4C200C97" w14:textId="77777777" w:rsidR="00A149E1" w:rsidRDefault="00A149E1" w:rsidP="00D9693D">
      <w:pPr>
        <w:ind w:left="720"/>
        <w:rPr>
          <w:sz w:val="24"/>
        </w:rPr>
      </w:pPr>
      <w:r>
        <w:rPr>
          <w:sz w:val="24"/>
        </w:rPr>
        <w:t>B, Chapter 4, p. 117-119</w:t>
      </w:r>
    </w:p>
    <w:p w14:paraId="048FD653" w14:textId="77777777" w:rsidR="0062161E" w:rsidRDefault="0062161E">
      <w:pPr>
        <w:rPr>
          <w:sz w:val="24"/>
        </w:rPr>
      </w:pPr>
    </w:p>
    <w:p w14:paraId="1D1DDCFC" w14:textId="77777777" w:rsidR="0043176C" w:rsidRDefault="005A0820" w:rsidP="00D9693D">
      <w:pPr>
        <w:rPr>
          <w:sz w:val="24"/>
        </w:rPr>
      </w:pPr>
      <w:r>
        <w:rPr>
          <w:sz w:val="24"/>
        </w:rPr>
        <w:t>E</w:t>
      </w:r>
      <w:r w:rsidR="00C87454">
        <w:rPr>
          <w:sz w:val="24"/>
        </w:rPr>
        <w:t xml:space="preserve">.  </w:t>
      </w:r>
      <w:r w:rsidR="0043176C">
        <w:rPr>
          <w:sz w:val="24"/>
        </w:rPr>
        <w:t>Tes</w:t>
      </w:r>
      <w:r w:rsidR="009D631C">
        <w:rPr>
          <w:sz w:val="24"/>
        </w:rPr>
        <w:t>ting hypotheses about a single parameter:  t</w:t>
      </w:r>
      <w:r w:rsidR="0043176C">
        <w:rPr>
          <w:sz w:val="24"/>
        </w:rPr>
        <w:t>he t test</w:t>
      </w:r>
      <w:r w:rsidR="00B72B08">
        <w:rPr>
          <w:sz w:val="24"/>
        </w:rPr>
        <w:t xml:space="preserve"> and statistical significance</w:t>
      </w:r>
    </w:p>
    <w:p w14:paraId="1DB3772E" w14:textId="77777777" w:rsidR="00A9699E" w:rsidRDefault="00A9699E">
      <w:pPr>
        <w:rPr>
          <w:sz w:val="24"/>
        </w:rPr>
      </w:pPr>
    </w:p>
    <w:p w14:paraId="08EFEC11" w14:textId="77777777" w:rsidR="00F405C8" w:rsidRDefault="00710CCA" w:rsidP="00D9693D">
      <w:pPr>
        <w:ind w:left="720"/>
        <w:rPr>
          <w:sz w:val="24"/>
        </w:rPr>
      </w:pPr>
      <w:r>
        <w:rPr>
          <w:sz w:val="24"/>
        </w:rPr>
        <w:t>W</w:t>
      </w:r>
      <w:r w:rsidR="00F405C8">
        <w:rPr>
          <w:sz w:val="24"/>
        </w:rPr>
        <w:t>, Chapter 4, p.121</w:t>
      </w:r>
      <w:r w:rsidR="00A9699E">
        <w:rPr>
          <w:sz w:val="24"/>
        </w:rPr>
        <w:t>-138</w:t>
      </w:r>
      <w:r w:rsidR="00F405C8">
        <w:rPr>
          <w:sz w:val="24"/>
        </w:rPr>
        <w:t xml:space="preserve"> </w:t>
      </w:r>
    </w:p>
    <w:p w14:paraId="773FFF2C" w14:textId="77777777" w:rsidR="0043176C" w:rsidRDefault="00A149E1" w:rsidP="00D9693D">
      <w:pPr>
        <w:ind w:left="720"/>
        <w:rPr>
          <w:sz w:val="24"/>
        </w:rPr>
      </w:pPr>
      <w:r>
        <w:rPr>
          <w:sz w:val="24"/>
        </w:rPr>
        <w:t>B, Chapter 4, p. 91-</w:t>
      </w:r>
      <w:r w:rsidR="00DD1039">
        <w:rPr>
          <w:sz w:val="24"/>
        </w:rPr>
        <w:t>111</w:t>
      </w:r>
    </w:p>
    <w:p w14:paraId="6D2D2142" w14:textId="77777777" w:rsidR="00B72B08" w:rsidRDefault="00B72B08">
      <w:pPr>
        <w:rPr>
          <w:sz w:val="24"/>
        </w:rPr>
      </w:pPr>
    </w:p>
    <w:p w14:paraId="7761DEEE" w14:textId="77777777" w:rsidR="00B72B08" w:rsidRDefault="005A0820" w:rsidP="00D9693D">
      <w:pPr>
        <w:rPr>
          <w:sz w:val="24"/>
        </w:rPr>
      </w:pPr>
      <w:r>
        <w:rPr>
          <w:sz w:val="24"/>
        </w:rPr>
        <w:t>F</w:t>
      </w:r>
      <w:r w:rsidR="000C6530">
        <w:rPr>
          <w:sz w:val="24"/>
        </w:rPr>
        <w:t>.</w:t>
      </w:r>
      <w:r w:rsidR="00B72B08">
        <w:rPr>
          <w:sz w:val="24"/>
        </w:rPr>
        <w:t xml:space="preserve">  Appreciating the distinction between statistical significance and economic importance</w:t>
      </w:r>
    </w:p>
    <w:p w14:paraId="00B23757" w14:textId="77777777" w:rsidR="00462E93" w:rsidRDefault="00462E93" w:rsidP="000C6EA0">
      <w:pPr>
        <w:ind w:left="720" w:firstLine="450"/>
        <w:rPr>
          <w:sz w:val="24"/>
        </w:rPr>
      </w:pPr>
    </w:p>
    <w:p w14:paraId="5001C737" w14:textId="77777777" w:rsidR="00A9699E" w:rsidRDefault="00F405C8" w:rsidP="00D9693D">
      <w:pPr>
        <w:ind w:left="720"/>
        <w:rPr>
          <w:sz w:val="24"/>
        </w:rPr>
      </w:pPr>
      <w:r>
        <w:rPr>
          <w:sz w:val="24"/>
        </w:rPr>
        <w:t>W</w:t>
      </w:r>
      <w:r w:rsidR="00462E93">
        <w:rPr>
          <w:sz w:val="24"/>
        </w:rPr>
        <w:t xml:space="preserve">, Chapter 4, </w:t>
      </w:r>
      <w:r>
        <w:rPr>
          <w:sz w:val="24"/>
        </w:rPr>
        <w:t>p.135-138</w:t>
      </w:r>
    </w:p>
    <w:p w14:paraId="6F44752D" w14:textId="77777777" w:rsidR="000C6EA0" w:rsidRDefault="00DE7279" w:rsidP="00D9693D">
      <w:pPr>
        <w:tabs>
          <w:tab w:val="left" w:pos="540"/>
          <w:tab w:val="left" w:pos="630"/>
          <w:tab w:val="left" w:pos="1170"/>
          <w:tab w:val="left" w:pos="1440"/>
        </w:tabs>
        <w:ind w:left="720"/>
        <w:rPr>
          <w:sz w:val="24"/>
        </w:rPr>
      </w:pPr>
      <w:r>
        <w:rPr>
          <w:sz w:val="24"/>
        </w:rPr>
        <w:t>B, Chapter 4, p. 115-116</w:t>
      </w:r>
    </w:p>
    <w:p w14:paraId="30502FBE" w14:textId="77777777" w:rsidR="005A0820" w:rsidRDefault="005A0820" w:rsidP="00D9693D">
      <w:pPr>
        <w:rPr>
          <w:sz w:val="24"/>
        </w:rPr>
      </w:pPr>
    </w:p>
    <w:p w14:paraId="0F445130" w14:textId="77777777" w:rsidR="0043176C" w:rsidRDefault="005A0820" w:rsidP="00D9693D">
      <w:pPr>
        <w:rPr>
          <w:sz w:val="24"/>
        </w:rPr>
      </w:pPr>
      <w:r>
        <w:rPr>
          <w:sz w:val="24"/>
        </w:rPr>
        <w:t>G</w:t>
      </w:r>
      <w:r w:rsidR="000C6530">
        <w:rPr>
          <w:sz w:val="24"/>
        </w:rPr>
        <w:t>.</w:t>
      </w:r>
      <w:r w:rsidR="00C87454">
        <w:rPr>
          <w:sz w:val="24"/>
        </w:rPr>
        <w:t xml:space="preserve">   </w:t>
      </w:r>
      <w:r w:rsidR="009D631C">
        <w:rPr>
          <w:sz w:val="24"/>
        </w:rPr>
        <w:t>Testing hypotheses involving several parameters:  t</w:t>
      </w:r>
      <w:r w:rsidR="0043176C">
        <w:rPr>
          <w:sz w:val="24"/>
        </w:rPr>
        <w:t>he F test</w:t>
      </w:r>
    </w:p>
    <w:p w14:paraId="4AEB44A7" w14:textId="77777777" w:rsidR="0043176C" w:rsidRDefault="0043176C">
      <w:pPr>
        <w:rPr>
          <w:sz w:val="24"/>
        </w:rPr>
      </w:pPr>
    </w:p>
    <w:p w14:paraId="3EB58692" w14:textId="77777777" w:rsidR="00A9699E" w:rsidRDefault="00A9699E" w:rsidP="00D9693D">
      <w:pPr>
        <w:ind w:left="720"/>
        <w:rPr>
          <w:sz w:val="24"/>
        </w:rPr>
      </w:pPr>
      <w:r>
        <w:rPr>
          <w:sz w:val="24"/>
        </w:rPr>
        <w:t>W, Chapter 4, p.143-154</w:t>
      </w:r>
    </w:p>
    <w:p w14:paraId="54F868F4" w14:textId="77777777" w:rsidR="00770156" w:rsidRDefault="00DE7279" w:rsidP="001E5A81">
      <w:pPr>
        <w:ind w:left="720"/>
        <w:rPr>
          <w:sz w:val="24"/>
        </w:rPr>
      </w:pPr>
      <w:r>
        <w:rPr>
          <w:sz w:val="24"/>
        </w:rPr>
        <w:t xml:space="preserve">B, </w:t>
      </w:r>
      <w:r w:rsidR="001E5A81">
        <w:rPr>
          <w:sz w:val="24"/>
        </w:rPr>
        <w:t>Chapter 7, p.226-234</w:t>
      </w:r>
    </w:p>
    <w:p w14:paraId="58DF3148" w14:textId="77777777" w:rsidR="00770156" w:rsidRDefault="00770156">
      <w:pPr>
        <w:rPr>
          <w:sz w:val="24"/>
        </w:rPr>
      </w:pPr>
    </w:p>
    <w:p w14:paraId="05726C6E" w14:textId="77777777" w:rsidR="0043176C" w:rsidRDefault="005A0820" w:rsidP="00D9693D">
      <w:pPr>
        <w:rPr>
          <w:sz w:val="24"/>
        </w:rPr>
      </w:pPr>
      <w:r>
        <w:rPr>
          <w:sz w:val="24"/>
        </w:rPr>
        <w:t>H</w:t>
      </w:r>
      <w:r w:rsidR="000C6530">
        <w:rPr>
          <w:sz w:val="24"/>
        </w:rPr>
        <w:t>.</w:t>
      </w:r>
      <w:r w:rsidR="00C87454">
        <w:rPr>
          <w:sz w:val="24"/>
        </w:rPr>
        <w:t xml:space="preserve">  </w:t>
      </w:r>
      <w:r w:rsidR="009D631C">
        <w:rPr>
          <w:sz w:val="24"/>
        </w:rPr>
        <w:t>Presentation of regression r</w:t>
      </w:r>
      <w:r w:rsidR="0043176C">
        <w:rPr>
          <w:sz w:val="24"/>
        </w:rPr>
        <w:t>esults</w:t>
      </w:r>
    </w:p>
    <w:p w14:paraId="11B66033" w14:textId="77777777" w:rsidR="0043176C" w:rsidRDefault="0043176C">
      <w:pPr>
        <w:rPr>
          <w:sz w:val="24"/>
        </w:rPr>
      </w:pPr>
    </w:p>
    <w:p w14:paraId="1C954CC3" w14:textId="77777777" w:rsidR="00C45F1F" w:rsidRDefault="00A9699E" w:rsidP="00D9693D">
      <w:pPr>
        <w:ind w:left="720"/>
        <w:rPr>
          <w:sz w:val="24"/>
        </w:rPr>
      </w:pPr>
      <w:r>
        <w:rPr>
          <w:sz w:val="24"/>
        </w:rPr>
        <w:t>W</w:t>
      </w:r>
      <w:r w:rsidR="00462E93">
        <w:rPr>
          <w:sz w:val="24"/>
        </w:rPr>
        <w:t>, Chapter 4, p.</w:t>
      </w:r>
      <w:r>
        <w:rPr>
          <w:sz w:val="24"/>
        </w:rPr>
        <w:t>154- 156</w:t>
      </w:r>
    </w:p>
    <w:p w14:paraId="26AE8C37" w14:textId="77777777" w:rsidR="00CF0DC0" w:rsidRDefault="00280814" w:rsidP="00D9693D">
      <w:pPr>
        <w:ind w:left="720"/>
        <w:rPr>
          <w:sz w:val="24"/>
        </w:rPr>
      </w:pPr>
      <w:r>
        <w:rPr>
          <w:sz w:val="24"/>
        </w:rPr>
        <w:t>Handout on the construction of good tables</w:t>
      </w:r>
    </w:p>
    <w:p w14:paraId="1145D660" w14:textId="77777777" w:rsidR="00770156" w:rsidRDefault="00770156" w:rsidP="00E93BD3">
      <w:pPr>
        <w:rPr>
          <w:b/>
          <w:sz w:val="24"/>
        </w:rPr>
      </w:pPr>
    </w:p>
    <w:p w14:paraId="3F3DE3C9" w14:textId="77777777" w:rsidR="00770156" w:rsidRDefault="00770156" w:rsidP="00E93BD3">
      <w:pPr>
        <w:rPr>
          <w:b/>
          <w:sz w:val="24"/>
        </w:rPr>
      </w:pPr>
    </w:p>
    <w:p w14:paraId="445877BA" w14:textId="77777777" w:rsidR="00C45F1F" w:rsidRDefault="006769CA" w:rsidP="00E93BD3">
      <w:pPr>
        <w:rPr>
          <w:b/>
          <w:sz w:val="24"/>
        </w:rPr>
      </w:pPr>
      <w:r>
        <w:rPr>
          <w:b/>
          <w:sz w:val="24"/>
        </w:rPr>
        <w:t>V</w:t>
      </w:r>
      <w:r w:rsidR="00E93BD3">
        <w:rPr>
          <w:b/>
          <w:sz w:val="24"/>
        </w:rPr>
        <w:t>.</w:t>
      </w:r>
      <w:r w:rsidR="00E93BD3">
        <w:rPr>
          <w:b/>
          <w:sz w:val="24"/>
        </w:rPr>
        <w:tab/>
      </w:r>
      <w:r w:rsidR="00427B44">
        <w:rPr>
          <w:b/>
          <w:sz w:val="24"/>
        </w:rPr>
        <w:t>Models for dummy</w:t>
      </w:r>
      <w:r w:rsidR="009D631C">
        <w:rPr>
          <w:b/>
          <w:sz w:val="24"/>
        </w:rPr>
        <w:t xml:space="preserve"> dependent v</w:t>
      </w:r>
      <w:r w:rsidR="00C45F1F">
        <w:rPr>
          <w:b/>
          <w:sz w:val="24"/>
        </w:rPr>
        <w:t>ariables</w:t>
      </w:r>
    </w:p>
    <w:p w14:paraId="10F5EF05" w14:textId="77777777" w:rsidR="00C45F1F" w:rsidRDefault="00C45F1F" w:rsidP="00C45F1F">
      <w:pPr>
        <w:rPr>
          <w:b/>
          <w:sz w:val="24"/>
        </w:rPr>
      </w:pPr>
    </w:p>
    <w:p w14:paraId="45DF3B21" w14:textId="77777777" w:rsidR="00CF0B40" w:rsidRDefault="009D631C" w:rsidP="00CF0B40">
      <w:pPr>
        <w:numPr>
          <w:ilvl w:val="0"/>
          <w:numId w:val="12"/>
        </w:numPr>
        <w:rPr>
          <w:sz w:val="24"/>
        </w:rPr>
      </w:pPr>
      <w:r>
        <w:rPr>
          <w:sz w:val="24"/>
        </w:rPr>
        <w:t>OLS when the dependent variable is dichotomous</w:t>
      </w:r>
    </w:p>
    <w:p w14:paraId="1FEC3031" w14:textId="77777777" w:rsidR="00CA6A84" w:rsidRPr="00CA6A84" w:rsidRDefault="00CA6A84" w:rsidP="0001503D">
      <w:pPr>
        <w:ind w:left="1080"/>
        <w:rPr>
          <w:sz w:val="24"/>
        </w:rPr>
      </w:pPr>
    </w:p>
    <w:p w14:paraId="43017B0D" w14:textId="77777777" w:rsidR="00CF0B40" w:rsidRDefault="00A9699E" w:rsidP="00D9693D">
      <w:pPr>
        <w:ind w:left="720"/>
        <w:rPr>
          <w:sz w:val="24"/>
        </w:rPr>
      </w:pPr>
      <w:r>
        <w:rPr>
          <w:sz w:val="24"/>
        </w:rPr>
        <w:t>W</w:t>
      </w:r>
      <w:r w:rsidR="00462E93">
        <w:rPr>
          <w:sz w:val="24"/>
        </w:rPr>
        <w:t xml:space="preserve">, Chapter 7, p. </w:t>
      </w:r>
      <w:r w:rsidR="00F405C8">
        <w:rPr>
          <w:sz w:val="24"/>
        </w:rPr>
        <w:t>248-253</w:t>
      </w:r>
    </w:p>
    <w:p w14:paraId="2ADA84DB" w14:textId="77777777" w:rsidR="00CF0B40" w:rsidRDefault="007D2394" w:rsidP="00D9693D">
      <w:pPr>
        <w:ind w:left="720"/>
        <w:rPr>
          <w:sz w:val="24"/>
        </w:rPr>
      </w:pPr>
      <w:r>
        <w:rPr>
          <w:sz w:val="24"/>
        </w:rPr>
        <w:t>B, Chapter 12, p. 401-406</w:t>
      </w:r>
    </w:p>
    <w:p w14:paraId="1C2784F3" w14:textId="77777777" w:rsidR="009D631C" w:rsidRDefault="009D631C" w:rsidP="009D631C">
      <w:pPr>
        <w:ind w:left="720"/>
        <w:rPr>
          <w:sz w:val="24"/>
        </w:rPr>
      </w:pPr>
    </w:p>
    <w:p w14:paraId="52B3F553" w14:textId="77777777" w:rsidR="001F604F" w:rsidRPr="009D631C" w:rsidRDefault="001F604F" w:rsidP="009D631C">
      <w:pPr>
        <w:ind w:left="720"/>
        <w:rPr>
          <w:sz w:val="24"/>
        </w:rPr>
      </w:pPr>
    </w:p>
    <w:p w14:paraId="33242B61" w14:textId="77777777" w:rsidR="009D631C" w:rsidRDefault="009D631C" w:rsidP="009D631C">
      <w:pPr>
        <w:numPr>
          <w:ilvl w:val="0"/>
          <w:numId w:val="12"/>
        </w:numPr>
        <w:rPr>
          <w:sz w:val="24"/>
        </w:rPr>
      </w:pPr>
      <w:r>
        <w:rPr>
          <w:sz w:val="24"/>
        </w:rPr>
        <w:t>Probit and logit regression models for dummy dependent variables</w:t>
      </w:r>
    </w:p>
    <w:p w14:paraId="0DA0FE8F" w14:textId="77777777" w:rsidR="00CF0B40" w:rsidRDefault="00CF0B40" w:rsidP="00CF0B40">
      <w:pPr>
        <w:rPr>
          <w:sz w:val="24"/>
        </w:rPr>
      </w:pPr>
    </w:p>
    <w:p w14:paraId="74527103" w14:textId="77777777" w:rsidR="00CF0B40" w:rsidRDefault="00CA6A84" w:rsidP="00D9693D">
      <w:pPr>
        <w:ind w:left="720"/>
        <w:rPr>
          <w:sz w:val="24"/>
        </w:rPr>
      </w:pPr>
      <w:r>
        <w:rPr>
          <w:sz w:val="24"/>
        </w:rPr>
        <w:t>W</w:t>
      </w:r>
      <w:r w:rsidR="00462E93">
        <w:rPr>
          <w:sz w:val="24"/>
        </w:rPr>
        <w:t>, Chapter 17, p.</w:t>
      </w:r>
      <w:r w:rsidR="00F405C8">
        <w:rPr>
          <w:sz w:val="24"/>
        </w:rPr>
        <w:t>584-588</w:t>
      </w:r>
    </w:p>
    <w:p w14:paraId="19C681B8" w14:textId="77777777" w:rsidR="007D2394" w:rsidRDefault="007D2394" w:rsidP="00D9693D">
      <w:pPr>
        <w:ind w:left="720"/>
        <w:rPr>
          <w:sz w:val="24"/>
        </w:rPr>
      </w:pPr>
      <w:r>
        <w:rPr>
          <w:sz w:val="24"/>
        </w:rPr>
        <w:t xml:space="preserve">B, Chapter 12, </w:t>
      </w:r>
      <w:r w:rsidR="004E48D0">
        <w:rPr>
          <w:sz w:val="24"/>
        </w:rPr>
        <w:t>406-417</w:t>
      </w:r>
    </w:p>
    <w:p w14:paraId="6F6B2C9C" w14:textId="77777777" w:rsidR="009D631C" w:rsidRDefault="009D631C" w:rsidP="009D631C">
      <w:pPr>
        <w:rPr>
          <w:sz w:val="24"/>
        </w:rPr>
      </w:pPr>
    </w:p>
    <w:p w14:paraId="7D9B426C" w14:textId="77777777" w:rsidR="009D631C" w:rsidRDefault="009D631C" w:rsidP="009D631C">
      <w:pPr>
        <w:numPr>
          <w:ilvl w:val="0"/>
          <w:numId w:val="12"/>
        </w:numPr>
        <w:rPr>
          <w:sz w:val="24"/>
        </w:rPr>
      </w:pPr>
      <w:r>
        <w:rPr>
          <w:sz w:val="24"/>
        </w:rPr>
        <w:t>Interpreting coefficients in probit  models</w:t>
      </w:r>
    </w:p>
    <w:p w14:paraId="48501CD9" w14:textId="77777777" w:rsidR="00CF0B40" w:rsidRDefault="00CF0B40" w:rsidP="00CF0B40">
      <w:pPr>
        <w:rPr>
          <w:sz w:val="24"/>
        </w:rPr>
      </w:pPr>
    </w:p>
    <w:p w14:paraId="446F9529" w14:textId="77777777" w:rsidR="00CF0B40" w:rsidRDefault="00F405C8" w:rsidP="00D9693D">
      <w:pPr>
        <w:ind w:left="720"/>
        <w:rPr>
          <w:sz w:val="24"/>
        </w:rPr>
      </w:pPr>
      <w:r>
        <w:rPr>
          <w:sz w:val="24"/>
        </w:rPr>
        <w:t>W, Chapter 17, p.589-596</w:t>
      </w:r>
    </w:p>
    <w:p w14:paraId="07BA280E" w14:textId="77777777" w:rsidR="007750BB" w:rsidRDefault="007750BB" w:rsidP="00D9693D">
      <w:pPr>
        <w:ind w:left="720"/>
        <w:rPr>
          <w:sz w:val="24"/>
        </w:rPr>
      </w:pPr>
      <w:r>
        <w:rPr>
          <w:sz w:val="24"/>
        </w:rPr>
        <w:t>NS, p. 29 (on percentage point change versus percentage change in rate)</w:t>
      </w:r>
    </w:p>
    <w:p w14:paraId="0B9F529E" w14:textId="77777777" w:rsidR="009D631C" w:rsidRDefault="004E48D0" w:rsidP="005E556F">
      <w:pPr>
        <w:ind w:left="720"/>
        <w:rPr>
          <w:sz w:val="24"/>
        </w:rPr>
      </w:pPr>
      <w:r>
        <w:rPr>
          <w:sz w:val="24"/>
        </w:rPr>
        <w:t>[B, Chapter 12, p. 418-427.  Bailey takes a different approach here than we will take in class.  The method we emphasize is disc</w:t>
      </w:r>
      <w:r w:rsidR="00DB5A4B">
        <w:rPr>
          <w:sz w:val="24"/>
        </w:rPr>
        <w:t>ussed in a note to Chapter 12 starting on the bottom of page 546.]</w:t>
      </w:r>
      <w:r>
        <w:rPr>
          <w:sz w:val="24"/>
        </w:rPr>
        <w:t xml:space="preserve"> </w:t>
      </w:r>
    </w:p>
    <w:p w14:paraId="7A312D58" w14:textId="77777777" w:rsidR="00DB5A4B" w:rsidRDefault="00DB5A4B" w:rsidP="00DB5A4B">
      <w:pPr>
        <w:ind w:left="360"/>
        <w:rPr>
          <w:sz w:val="24"/>
        </w:rPr>
      </w:pPr>
    </w:p>
    <w:p w14:paraId="4BA580C7" w14:textId="77777777" w:rsidR="00C45F1F" w:rsidRDefault="009D631C" w:rsidP="009D631C">
      <w:pPr>
        <w:numPr>
          <w:ilvl w:val="0"/>
          <w:numId w:val="12"/>
        </w:numPr>
        <w:rPr>
          <w:sz w:val="24"/>
        </w:rPr>
      </w:pPr>
      <w:r>
        <w:rPr>
          <w:sz w:val="24"/>
        </w:rPr>
        <w:t>I</w:t>
      </w:r>
      <w:r w:rsidR="00C45F1F">
        <w:rPr>
          <w:sz w:val="24"/>
        </w:rPr>
        <w:t>nterval estimation and hypothesis testing</w:t>
      </w:r>
      <w:r>
        <w:rPr>
          <w:sz w:val="24"/>
        </w:rPr>
        <w:t xml:space="preserve"> in probit  models</w:t>
      </w:r>
    </w:p>
    <w:p w14:paraId="274A3D38" w14:textId="77777777" w:rsidR="00F405C8" w:rsidRDefault="00F405C8" w:rsidP="00F405C8">
      <w:pPr>
        <w:rPr>
          <w:sz w:val="24"/>
        </w:rPr>
      </w:pPr>
    </w:p>
    <w:p w14:paraId="661B4889" w14:textId="77777777" w:rsidR="00F405C8" w:rsidRDefault="00F405C8" w:rsidP="00D9693D">
      <w:pPr>
        <w:ind w:left="720"/>
        <w:rPr>
          <w:sz w:val="24"/>
        </w:rPr>
      </w:pPr>
      <w:r>
        <w:rPr>
          <w:sz w:val="24"/>
        </w:rPr>
        <w:t>W, Chapter 17, p.587-588</w:t>
      </w:r>
    </w:p>
    <w:p w14:paraId="3FBA9CA4" w14:textId="77777777" w:rsidR="00F9229C" w:rsidRDefault="00F9229C" w:rsidP="00D9693D">
      <w:pPr>
        <w:ind w:left="720"/>
        <w:rPr>
          <w:sz w:val="24"/>
        </w:rPr>
      </w:pPr>
      <w:r>
        <w:rPr>
          <w:sz w:val="24"/>
        </w:rPr>
        <w:t>B, Chapter 12, p. 427-434</w:t>
      </w:r>
    </w:p>
    <w:p w14:paraId="7518167E" w14:textId="77777777" w:rsidR="00D9693D" w:rsidRDefault="00D9693D">
      <w:pPr>
        <w:rPr>
          <w:b/>
          <w:bCs/>
          <w:sz w:val="24"/>
        </w:rPr>
      </w:pPr>
    </w:p>
    <w:p w14:paraId="5CD75F72" w14:textId="77777777" w:rsidR="001F604F" w:rsidRDefault="001F604F">
      <w:pPr>
        <w:rPr>
          <w:b/>
          <w:bCs/>
          <w:sz w:val="24"/>
        </w:rPr>
      </w:pPr>
    </w:p>
    <w:p w14:paraId="3823D496" w14:textId="77777777" w:rsidR="0043176C" w:rsidRDefault="00FA254B">
      <w:pPr>
        <w:rPr>
          <w:b/>
          <w:sz w:val="24"/>
        </w:rPr>
      </w:pPr>
      <w:r>
        <w:rPr>
          <w:b/>
          <w:bCs/>
          <w:sz w:val="24"/>
        </w:rPr>
        <w:t>VI</w:t>
      </w:r>
      <w:r w:rsidR="00E93BD3">
        <w:rPr>
          <w:b/>
          <w:bCs/>
          <w:sz w:val="24"/>
        </w:rPr>
        <w:t>.</w:t>
      </w:r>
      <w:r w:rsidR="00E93BD3">
        <w:rPr>
          <w:b/>
          <w:bCs/>
          <w:sz w:val="24"/>
        </w:rPr>
        <w:tab/>
      </w:r>
      <w:r w:rsidR="009D631C">
        <w:rPr>
          <w:b/>
          <w:sz w:val="24"/>
        </w:rPr>
        <w:t>Intro</w:t>
      </w:r>
      <w:r w:rsidR="00573BF4">
        <w:rPr>
          <w:b/>
          <w:sz w:val="24"/>
        </w:rPr>
        <w:t>d</w:t>
      </w:r>
      <w:r w:rsidR="009D631C">
        <w:rPr>
          <w:b/>
          <w:sz w:val="24"/>
        </w:rPr>
        <w:t>uction to model s</w:t>
      </w:r>
      <w:r w:rsidR="0043176C">
        <w:rPr>
          <w:b/>
          <w:sz w:val="24"/>
        </w:rPr>
        <w:t>pecification</w:t>
      </w:r>
      <w:r w:rsidR="00E93BD3">
        <w:rPr>
          <w:b/>
          <w:sz w:val="24"/>
        </w:rPr>
        <w:t xml:space="preserve"> concerns</w:t>
      </w:r>
    </w:p>
    <w:p w14:paraId="519F5F39" w14:textId="77777777" w:rsidR="0043176C" w:rsidRDefault="0043176C">
      <w:pPr>
        <w:rPr>
          <w:b/>
          <w:sz w:val="24"/>
        </w:rPr>
      </w:pPr>
      <w:r>
        <w:rPr>
          <w:b/>
          <w:sz w:val="24"/>
        </w:rPr>
        <w:tab/>
      </w:r>
    </w:p>
    <w:p w14:paraId="6A14FAA7" w14:textId="77777777" w:rsidR="0043176C" w:rsidRDefault="009A0F80">
      <w:pPr>
        <w:numPr>
          <w:ilvl w:val="0"/>
          <w:numId w:val="5"/>
        </w:numPr>
        <w:rPr>
          <w:sz w:val="24"/>
        </w:rPr>
      </w:pPr>
      <w:r>
        <w:rPr>
          <w:sz w:val="24"/>
        </w:rPr>
        <w:t>O</w:t>
      </w:r>
      <w:r w:rsidR="009D631C">
        <w:rPr>
          <w:sz w:val="24"/>
        </w:rPr>
        <w:t xml:space="preserve">verview of </w:t>
      </w:r>
      <w:r w:rsidR="00E93BD3">
        <w:rPr>
          <w:sz w:val="24"/>
        </w:rPr>
        <w:t xml:space="preserve">specification </w:t>
      </w:r>
      <w:r w:rsidR="009D631C">
        <w:rPr>
          <w:sz w:val="24"/>
        </w:rPr>
        <w:t>c</w:t>
      </w:r>
      <w:r w:rsidR="0043176C">
        <w:rPr>
          <w:sz w:val="24"/>
        </w:rPr>
        <w:t>hoices</w:t>
      </w:r>
    </w:p>
    <w:p w14:paraId="41E0B68E" w14:textId="77777777" w:rsidR="0043176C" w:rsidRDefault="0043176C">
      <w:pPr>
        <w:ind w:left="720"/>
        <w:rPr>
          <w:sz w:val="24"/>
        </w:rPr>
      </w:pPr>
    </w:p>
    <w:p w14:paraId="64C82FEA" w14:textId="77777777" w:rsidR="009B3048" w:rsidRDefault="009B3048" w:rsidP="00D9693D">
      <w:pPr>
        <w:rPr>
          <w:sz w:val="24"/>
        </w:rPr>
      </w:pPr>
      <w:r>
        <w:rPr>
          <w:sz w:val="24"/>
        </w:rPr>
        <w:t>B.  Ov</w:t>
      </w:r>
      <w:r w:rsidR="009A0F80">
        <w:rPr>
          <w:sz w:val="24"/>
        </w:rPr>
        <w:t>erview of specification errors</w:t>
      </w:r>
    </w:p>
    <w:p w14:paraId="6EE3050A" w14:textId="77777777" w:rsidR="0043176C" w:rsidRDefault="0043176C">
      <w:pPr>
        <w:rPr>
          <w:sz w:val="24"/>
        </w:rPr>
      </w:pPr>
    </w:p>
    <w:p w14:paraId="16453317" w14:textId="77777777" w:rsidR="0043176C" w:rsidRPr="009A0F80" w:rsidRDefault="009B3048" w:rsidP="00D9693D">
      <w:pPr>
        <w:rPr>
          <w:sz w:val="24"/>
        </w:rPr>
      </w:pPr>
      <w:r>
        <w:rPr>
          <w:sz w:val="24"/>
        </w:rPr>
        <w:t>C</w:t>
      </w:r>
      <w:r w:rsidR="009D631C">
        <w:rPr>
          <w:sz w:val="24"/>
        </w:rPr>
        <w:t xml:space="preserve">. </w:t>
      </w:r>
      <w:r w:rsidR="009A0F80">
        <w:rPr>
          <w:sz w:val="24"/>
        </w:rPr>
        <w:t xml:space="preserve"> The importance of developing a conceptual framework to guide model specification (</w:t>
      </w:r>
      <w:r w:rsidR="009A0F80">
        <w:rPr>
          <w:i/>
          <w:sz w:val="24"/>
        </w:rPr>
        <w:t>before</w:t>
      </w:r>
      <w:r w:rsidR="009A0F80">
        <w:rPr>
          <w:sz w:val="24"/>
        </w:rPr>
        <w:t xml:space="preserve"> you start analyzing the data)</w:t>
      </w:r>
    </w:p>
    <w:p w14:paraId="77C5C6E7" w14:textId="77777777" w:rsidR="00744359" w:rsidRDefault="00744359">
      <w:pPr>
        <w:ind w:left="720"/>
        <w:rPr>
          <w:sz w:val="24"/>
        </w:rPr>
      </w:pPr>
    </w:p>
    <w:p w14:paraId="796C8C0B" w14:textId="77777777" w:rsidR="00D9693D" w:rsidRDefault="00D9693D">
      <w:pPr>
        <w:rPr>
          <w:b/>
          <w:sz w:val="24"/>
        </w:rPr>
      </w:pPr>
    </w:p>
    <w:p w14:paraId="54457336" w14:textId="77777777" w:rsidR="006D2001" w:rsidRDefault="00FA254B">
      <w:pPr>
        <w:rPr>
          <w:b/>
          <w:sz w:val="24"/>
        </w:rPr>
      </w:pPr>
      <w:r>
        <w:rPr>
          <w:b/>
          <w:sz w:val="24"/>
        </w:rPr>
        <w:t>VII</w:t>
      </w:r>
      <w:r w:rsidR="0001503D">
        <w:rPr>
          <w:b/>
          <w:sz w:val="24"/>
        </w:rPr>
        <w:t xml:space="preserve">. </w:t>
      </w:r>
      <w:r w:rsidR="006D2001">
        <w:rPr>
          <w:b/>
          <w:sz w:val="24"/>
        </w:rPr>
        <w:t xml:space="preserve">  </w:t>
      </w:r>
      <w:r w:rsidR="001E18F6">
        <w:rPr>
          <w:b/>
          <w:sz w:val="24"/>
        </w:rPr>
        <w:t xml:space="preserve">Omitted variables bias and approaches to identifying causal effects </w:t>
      </w:r>
    </w:p>
    <w:p w14:paraId="0761CA25" w14:textId="77777777" w:rsidR="00D9693D" w:rsidRDefault="00D9693D" w:rsidP="00427B44">
      <w:pPr>
        <w:ind w:left="720"/>
        <w:rPr>
          <w:sz w:val="24"/>
        </w:rPr>
      </w:pPr>
    </w:p>
    <w:p w14:paraId="4D9493A8" w14:textId="77777777" w:rsidR="00431900" w:rsidRDefault="00427B44" w:rsidP="00D9693D">
      <w:pPr>
        <w:rPr>
          <w:sz w:val="24"/>
        </w:rPr>
      </w:pPr>
      <w:r>
        <w:rPr>
          <w:sz w:val="24"/>
        </w:rPr>
        <w:t>A.</w:t>
      </w:r>
      <w:r w:rsidR="00431900">
        <w:rPr>
          <w:sz w:val="24"/>
        </w:rPr>
        <w:t xml:space="preserve">  Nature of the problem and description of its consequences</w:t>
      </w:r>
    </w:p>
    <w:p w14:paraId="57F15FEF" w14:textId="77777777" w:rsidR="00CF0B40" w:rsidRDefault="00CF0B40" w:rsidP="00427B44">
      <w:pPr>
        <w:ind w:left="720"/>
        <w:rPr>
          <w:sz w:val="24"/>
        </w:rPr>
      </w:pPr>
    </w:p>
    <w:p w14:paraId="61FA2DBD" w14:textId="77777777" w:rsidR="00CF0B40" w:rsidRDefault="00AA30BF" w:rsidP="00D9693D">
      <w:pPr>
        <w:tabs>
          <w:tab w:val="left" w:pos="1080"/>
        </w:tabs>
        <w:ind w:left="720"/>
        <w:rPr>
          <w:sz w:val="24"/>
        </w:rPr>
      </w:pPr>
      <w:r>
        <w:rPr>
          <w:sz w:val="24"/>
        </w:rPr>
        <w:t>W</w:t>
      </w:r>
      <w:r w:rsidR="00F405C8">
        <w:rPr>
          <w:sz w:val="24"/>
        </w:rPr>
        <w:t>, Chapter 3, p.88-93</w:t>
      </w:r>
    </w:p>
    <w:p w14:paraId="55B9844D" w14:textId="77777777" w:rsidR="00DB5A4B" w:rsidRDefault="00DB5A4B" w:rsidP="00D9693D">
      <w:pPr>
        <w:tabs>
          <w:tab w:val="left" w:pos="1080"/>
        </w:tabs>
        <w:ind w:left="720"/>
        <w:rPr>
          <w:sz w:val="24"/>
        </w:rPr>
      </w:pPr>
      <w:r>
        <w:rPr>
          <w:sz w:val="24"/>
        </w:rPr>
        <w:t xml:space="preserve">B, </w:t>
      </w:r>
      <w:r w:rsidR="00E72475">
        <w:rPr>
          <w:sz w:val="24"/>
        </w:rPr>
        <w:t>Chapter 5, p. 138-144</w:t>
      </w:r>
    </w:p>
    <w:p w14:paraId="4915533E" w14:textId="77777777" w:rsidR="005A61A9" w:rsidRDefault="005A61A9" w:rsidP="00D9693D">
      <w:pPr>
        <w:tabs>
          <w:tab w:val="left" w:pos="1080"/>
        </w:tabs>
        <w:ind w:left="720"/>
        <w:rPr>
          <w:sz w:val="24"/>
        </w:rPr>
      </w:pPr>
      <w:r>
        <w:rPr>
          <w:sz w:val="24"/>
        </w:rPr>
        <w:t>MM, Chapter 2</w:t>
      </w:r>
    </w:p>
    <w:p w14:paraId="5227401F" w14:textId="77777777" w:rsidR="00DB5A4B" w:rsidRDefault="00DB5A4B" w:rsidP="00CF0B40">
      <w:pPr>
        <w:tabs>
          <w:tab w:val="left" w:pos="1080"/>
        </w:tabs>
        <w:rPr>
          <w:sz w:val="24"/>
        </w:rPr>
      </w:pPr>
    </w:p>
    <w:p w14:paraId="46D3D3DB" w14:textId="77777777" w:rsidR="009625E2" w:rsidRDefault="009625E2" w:rsidP="00D9693D">
      <w:pPr>
        <w:tabs>
          <w:tab w:val="left" w:pos="1080"/>
        </w:tabs>
        <w:rPr>
          <w:sz w:val="24"/>
        </w:rPr>
      </w:pPr>
      <w:r>
        <w:rPr>
          <w:sz w:val="24"/>
        </w:rPr>
        <w:t>B.  The Program Evaluation Problem as a special case</w:t>
      </w:r>
    </w:p>
    <w:p w14:paraId="4773564B" w14:textId="77777777" w:rsidR="001B495D" w:rsidRDefault="001B495D" w:rsidP="00CF0B40">
      <w:pPr>
        <w:tabs>
          <w:tab w:val="left" w:pos="1080"/>
        </w:tabs>
        <w:rPr>
          <w:sz w:val="24"/>
        </w:rPr>
      </w:pPr>
    </w:p>
    <w:p w14:paraId="2EC25E01" w14:textId="77777777" w:rsidR="00D9693D" w:rsidRDefault="00AA30BF" w:rsidP="00D9693D">
      <w:pPr>
        <w:tabs>
          <w:tab w:val="left" w:pos="1080"/>
        </w:tabs>
        <w:ind w:left="720"/>
        <w:rPr>
          <w:sz w:val="24"/>
        </w:rPr>
      </w:pPr>
      <w:r>
        <w:rPr>
          <w:sz w:val="24"/>
        </w:rPr>
        <w:t>W</w:t>
      </w:r>
      <w:r w:rsidR="00F405C8">
        <w:rPr>
          <w:sz w:val="24"/>
        </w:rPr>
        <w:t>, Chapter 7, p.253-256</w:t>
      </w:r>
    </w:p>
    <w:p w14:paraId="719D0F46" w14:textId="77777777" w:rsidR="00AF0C9C" w:rsidRDefault="00AF0C9C" w:rsidP="00D9693D">
      <w:pPr>
        <w:tabs>
          <w:tab w:val="left" w:pos="1080"/>
        </w:tabs>
        <w:ind w:left="720"/>
        <w:rPr>
          <w:sz w:val="24"/>
        </w:rPr>
      </w:pPr>
      <w:r>
        <w:rPr>
          <w:sz w:val="24"/>
        </w:rPr>
        <w:t>NS, Chapter 13</w:t>
      </w:r>
    </w:p>
    <w:p w14:paraId="315FD223" w14:textId="77777777" w:rsidR="00CF0DC0" w:rsidRDefault="00CF0DC0" w:rsidP="00427B44">
      <w:pPr>
        <w:ind w:left="720"/>
        <w:rPr>
          <w:sz w:val="24"/>
        </w:rPr>
      </w:pPr>
    </w:p>
    <w:p w14:paraId="440D5D29" w14:textId="77777777" w:rsidR="00DB30EA" w:rsidRDefault="00DB30EA" w:rsidP="00D9693D">
      <w:pPr>
        <w:rPr>
          <w:sz w:val="24"/>
        </w:rPr>
      </w:pPr>
      <w:r>
        <w:rPr>
          <w:sz w:val="24"/>
        </w:rPr>
        <w:t xml:space="preserve">C.  </w:t>
      </w:r>
      <w:r w:rsidR="006B5B60">
        <w:rPr>
          <w:sz w:val="24"/>
        </w:rPr>
        <w:t>Using r</w:t>
      </w:r>
      <w:r>
        <w:rPr>
          <w:sz w:val="24"/>
        </w:rPr>
        <w:t>andomized control trials</w:t>
      </w:r>
      <w:r w:rsidR="00AA54A0">
        <w:rPr>
          <w:sz w:val="24"/>
        </w:rPr>
        <w:t xml:space="preserve"> to eliminate bias</w:t>
      </w:r>
    </w:p>
    <w:p w14:paraId="4FBBBC92" w14:textId="77777777" w:rsidR="008412B4" w:rsidRDefault="008412B4" w:rsidP="00DB30EA">
      <w:pPr>
        <w:rPr>
          <w:sz w:val="24"/>
        </w:rPr>
      </w:pPr>
    </w:p>
    <w:p w14:paraId="703DFC3C" w14:textId="77777777" w:rsidR="00E72475" w:rsidRDefault="008B6F57" w:rsidP="00D9693D">
      <w:pPr>
        <w:ind w:left="720"/>
        <w:rPr>
          <w:sz w:val="24"/>
        </w:rPr>
      </w:pPr>
      <w:r>
        <w:rPr>
          <w:sz w:val="24"/>
        </w:rPr>
        <w:t>B, Chapter 1, p. 18-22 (optionally, you can read more about RCTs in Chapter 10)</w:t>
      </w:r>
    </w:p>
    <w:p w14:paraId="150289C7" w14:textId="77777777" w:rsidR="004C223F" w:rsidRDefault="004C223F" w:rsidP="004C223F">
      <w:pPr>
        <w:ind w:left="720"/>
        <w:rPr>
          <w:sz w:val="24"/>
        </w:rPr>
      </w:pPr>
      <w:r>
        <w:rPr>
          <w:sz w:val="24"/>
        </w:rPr>
        <w:t>MM, Introduction and Chapter 1</w:t>
      </w:r>
    </w:p>
    <w:p w14:paraId="5FE1A933" w14:textId="77777777" w:rsidR="00CC5F04" w:rsidRDefault="00DB30EA" w:rsidP="00D9693D">
      <w:pPr>
        <w:ind w:left="720" w:hanging="720"/>
        <w:rPr>
          <w:sz w:val="24"/>
        </w:rPr>
      </w:pPr>
      <w:r>
        <w:rPr>
          <w:sz w:val="24"/>
        </w:rPr>
        <w:t>D</w:t>
      </w:r>
      <w:r w:rsidR="00CC5F04">
        <w:rPr>
          <w:sz w:val="24"/>
        </w:rPr>
        <w:t>.  Using</w:t>
      </w:r>
      <w:r w:rsidR="00D9693D">
        <w:rPr>
          <w:sz w:val="24"/>
        </w:rPr>
        <w:t xml:space="preserve"> </w:t>
      </w:r>
      <w:r>
        <w:rPr>
          <w:sz w:val="24"/>
        </w:rPr>
        <w:t>difference-in-differences estimation in repeated cross section data</w:t>
      </w:r>
      <w:r w:rsidR="00AA54A0">
        <w:rPr>
          <w:sz w:val="24"/>
        </w:rPr>
        <w:t xml:space="preserve"> to eliminate bias</w:t>
      </w:r>
    </w:p>
    <w:p w14:paraId="6F24FCFD" w14:textId="77777777" w:rsidR="00CA6A84" w:rsidRDefault="00CA6A84" w:rsidP="00342B8D">
      <w:pPr>
        <w:rPr>
          <w:sz w:val="24"/>
        </w:rPr>
      </w:pPr>
    </w:p>
    <w:p w14:paraId="790A7296" w14:textId="77777777" w:rsidR="00427B44" w:rsidRDefault="00D9693D" w:rsidP="00D9693D">
      <w:pPr>
        <w:ind w:left="720"/>
        <w:rPr>
          <w:sz w:val="24"/>
        </w:rPr>
      </w:pPr>
      <w:r>
        <w:rPr>
          <w:sz w:val="24"/>
        </w:rPr>
        <w:t>W</w:t>
      </w:r>
      <w:r w:rsidR="00DE4FC2">
        <w:rPr>
          <w:sz w:val="24"/>
        </w:rPr>
        <w:t>, Chapter 13, p. 449-459</w:t>
      </w:r>
    </w:p>
    <w:p w14:paraId="20DAEE4A" w14:textId="77777777" w:rsidR="008B6F57" w:rsidRDefault="008B6F57" w:rsidP="00D9693D">
      <w:pPr>
        <w:ind w:left="720"/>
        <w:rPr>
          <w:sz w:val="24"/>
        </w:rPr>
      </w:pPr>
      <w:r>
        <w:rPr>
          <w:sz w:val="24"/>
        </w:rPr>
        <w:t>B, Chapter 8, p. 268-</w:t>
      </w:r>
      <w:r w:rsidR="00AF76C8">
        <w:rPr>
          <w:sz w:val="24"/>
        </w:rPr>
        <w:t>274</w:t>
      </w:r>
    </w:p>
    <w:p w14:paraId="09F441DC" w14:textId="77777777" w:rsidR="005A61A9" w:rsidRDefault="005A61A9" w:rsidP="00D9693D">
      <w:pPr>
        <w:ind w:left="720"/>
        <w:rPr>
          <w:sz w:val="24"/>
        </w:rPr>
      </w:pPr>
      <w:r>
        <w:rPr>
          <w:sz w:val="24"/>
        </w:rPr>
        <w:t>MM, Chapter 5, esp. 178-191</w:t>
      </w:r>
    </w:p>
    <w:p w14:paraId="2FD4E075" w14:textId="77777777" w:rsidR="001F604F" w:rsidRDefault="001F604F" w:rsidP="00D9693D">
      <w:pPr>
        <w:rPr>
          <w:sz w:val="24"/>
        </w:rPr>
      </w:pPr>
    </w:p>
    <w:p w14:paraId="7A8F5881" w14:textId="77777777" w:rsidR="00DB30EA" w:rsidRDefault="00DB30EA" w:rsidP="00D9693D">
      <w:pPr>
        <w:rPr>
          <w:sz w:val="24"/>
        </w:rPr>
      </w:pPr>
      <w:r>
        <w:rPr>
          <w:sz w:val="24"/>
        </w:rPr>
        <w:t>E.  Using fixed effects methods in panel and pseudo-panel data to eliminate bias</w:t>
      </w:r>
    </w:p>
    <w:p w14:paraId="684346EB" w14:textId="77777777" w:rsidR="00DB30EA" w:rsidRDefault="00DB30EA" w:rsidP="00DB30EA">
      <w:pPr>
        <w:ind w:left="720"/>
        <w:rPr>
          <w:sz w:val="24"/>
        </w:rPr>
      </w:pPr>
    </w:p>
    <w:p w14:paraId="7804A186" w14:textId="77777777" w:rsidR="00DB30EA" w:rsidRDefault="00DE4FC2" w:rsidP="00D9693D">
      <w:pPr>
        <w:ind w:left="720"/>
        <w:rPr>
          <w:sz w:val="24"/>
        </w:rPr>
      </w:pPr>
      <w:r>
        <w:rPr>
          <w:sz w:val="24"/>
        </w:rPr>
        <w:t>W, Chapter 13, p.459-477; Chapter 14, p.484-492</w:t>
      </w:r>
    </w:p>
    <w:p w14:paraId="64B5910E" w14:textId="77777777" w:rsidR="00AF76C8" w:rsidRDefault="00AF76C8" w:rsidP="00D9693D">
      <w:pPr>
        <w:ind w:left="720"/>
        <w:rPr>
          <w:sz w:val="24"/>
        </w:rPr>
      </w:pPr>
      <w:r>
        <w:rPr>
          <w:sz w:val="24"/>
        </w:rPr>
        <w:t>B, Chapter 8, p. 247-262</w:t>
      </w:r>
      <w:r w:rsidR="00D667F3">
        <w:rPr>
          <w:sz w:val="24"/>
        </w:rPr>
        <w:t xml:space="preserve"> (Note that Bailey takes a somewhat different approach to introd</w:t>
      </w:r>
      <w:r w:rsidR="00D96007">
        <w:rPr>
          <w:sz w:val="24"/>
        </w:rPr>
        <w:t>ucing these models than we will take in class.)</w:t>
      </w:r>
    </w:p>
    <w:p w14:paraId="248ABE33" w14:textId="77777777" w:rsidR="00DB30EA" w:rsidRDefault="00DB30EA" w:rsidP="00427B44">
      <w:pPr>
        <w:ind w:firstLine="720"/>
        <w:rPr>
          <w:sz w:val="24"/>
        </w:rPr>
      </w:pPr>
    </w:p>
    <w:p w14:paraId="79AF6485" w14:textId="77777777" w:rsidR="00427B44" w:rsidRDefault="00DB30EA" w:rsidP="00D9693D">
      <w:pPr>
        <w:rPr>
          <w:sz w:val="24"/>
        </w:rPr>
      </w:pPr>
      <w:r>
        <w:rPr>
          <w:sz w:val="24"/>
        </w:rPr>
        <w:t>F.</w:t>
      </w:r>
      <w:r w:rsidR="009625E2">
        <w:rPr>
          <w:sz w:val="24"/>
        </w:rPr>
        <w:t xml:space="preserve"> </w:t>
      </w:r>
      <w:r w:rsidR="00427B44">
        <w:rPr>
          <w:sz w:val="24"/>
        </w:rPr>
        <w:t xml:space="preserve"> Using instrumental variables techniques to eliminate bias</w:t>
      </w:r>
    </w:p>
    <w:p w14:paraId="58B032C8" w14:textId="77777777" w:rsidR="00CF0B40" w:rsidRDefault="00CF0B40" w:rsidP="00427B44">
      <w:pPr>
        <w:ind w:left="720"/>
        <w:rPr>
          <w:sz w:val="24"/>
        </w:rPr>
      </w:pPr>
    </w:p>
    <w:p w14:paraId="7A991538" w14:textId="77777777" w:rsidR="00CF0B40" w:rsidRDefault="00AA30BF" w:rsidP="00427B44">
      <w:pPr>
        <w:ind w:left="720"/>
        <w:rPr>
          <w:sz w:val="24"/>
        </w:rPr>
      </w:pPr>
      <w:r>
        <w:rPr>
          <w:sz w:val="24"/>
        </w:rPr>
        <w:t>W,</w:t>
      </w:r>
      <w:r w:rsidR="00DE4FC2">
        <w:rPr>
          <w:sz w:val="24"/>
        </w:rPr>
        <w:t xml:space="preserve"> Chapter 15, p. 528-532</w:t>
      </w:r>
    </w:p>
    <w:p w14:paraId="5DCFFB21" w14:textId="77777777" w:rsidR="00D96007" w:rsidRDefault="00636C90" w:rsidP="00427B44">
      <w:pPr>
        <w:ind w:left="720"/>
        <w:rPr>
          <w:sz w:val="24"/>
        </w:rPr>
      </w:pPr>
      <w:r>
        <w:rPr>
          <w:sz w:val="24"/>
        </w:rPr>
        <w:t>B, Chapter 9, p.287-306</w:t>
      </w:r>
    </w:p>
    <w:p w14:paraId="0EE20F83" w14:textId="77777777" w:rsidR="005A61A9" w:rsidRDefault="00D9693D" w:rsidP="00427B44">
      <w:pPr>
        <w:ind w:left="720"/>
        <w:rPr>
          <w:sz w:val="24"/>
        </w:rPr>
      </w:pPr>
      <w:r>
        <w:rPr>
          <w:sz w:val="24"/>
        </w:rPr>
        <w:t>M</w:t>
      </w:r>
      <w:r w:rsidR="005A61A9">
        <w:rPr>
          <w:sz w:val="24"/>
        </w:rPr>
        <w:t>M, Chapter 3</w:t>
      </w:r>
    </w:p>
    <w:p w14:paraId="1179C4FF" w14:textId="77777777" w:rsidR="00744359" w:rsidRDefault="00744359" w:rsidP="00427B44">
      <w:pPr>
        <w:ind w:left="720"/>
        <w:rPr>
          <w:sz w:val="24"/>
        </w:rPr>
      </w:pPr>
    </w:p>
    <w:p w14:paraId="07872B27" w14:textId="77777777" w:rsidR="007368F8" w:rsidRDefault="00DB30EA" w:rsidP="00D9693D">
      <w:pPr>
        <w:rPr>
          <w:sz w:val="24"/>
        </w:rPr>
      </w:pPr>
      <w:r>
        <w:rPr>
          <w:sz w:val="24"/>
        </w:rPr>
        <w:t xml:space="preserve">G.  </w:t>
      </w:r>
      <w:r w:rsidR="007368F8">
        <w:rPr>
          <w:sz w:val="24"/>
        </w:rPr>
        <w:t xml:space="preserve">Using proxies, narrowing samples, checking related </w:t>
      </w:r>
      <w:r w:rsidR="00337092">
        <w:rPr>
          <w:sz w:val="24"/>
        </w:rPr>
        <w:t xml:space="preserve">empirical </w:t>
      </w:r>
      <w:r w:rsidR="007368F8">
        <w:rPr>
          <w:sz w:val="24"/>
        </w:rPr>
        <w:t>patterns</w:t>
      </w:r>
      <w:r w:rsidR="00337092">
        <w:rPr>
          <w:sz w:val="24"/>
        </w:rPr>
        <w:t>,</w:t>
      </w:r>
      <w:r w:rsidR="007368F8">
        <w:rPr>
          <w:sz w:val="24"/>
        </w:rPr>
        <w:t xml:space="preserve"> and other ways of reducing or ruling out large omitted variables biases</w:t>
      </w:r>
    </w:p>
    <w:p w14:paraId="678F39B4" w14:textId="77777777" w:rsidR="007368F8" w:rsidRDefault="007368F8" w:rsidP="007368F8">
      <w:pPr>
        <w:rPr>
          <w:sz w:val="24"/>
        </w:rPr>
      </w:pPr>
    </w:p>
    <w:p w14:paraId="7CA5939E" w14:textId="77777777" w:rsidR="007368F8" w:rsidRDefault="00DE4FC2" w:rsidP="00D9693D">
      <w:pPr>
        <w:ind w:left="720"/>
        <w:rPr>
          <w:sz w:val="24"/>
        </w:rPr>
      </w:pPr>
      <w:r>
        <w:rPr>
          <w:sz w:val="24"/>
        </w:rPr>
        <w:t>W, Chapter 9, p.308</w:t>
      </w:r>
      <w:r w:rsidR="007368F8">
        <w:rPr>
          <w:sz w:val="24"/>
        </w:rPr>
        <w:t>-313</w:t>
      </w:r>
    </w:p>
    <w:p w14:paraId="771CFD72" w14:textId="77777777" w:rsidR="00D9693D" w:rsidRDefault="00D9693D">
      <w:pPr>
        <w:rPr>
          <w:sz w:val="24"/>
        </w:rPr>
      </w:pPr>
    </w:p>
    <w:p w14:paraId="2E33F1BB" w14:textId="5D73C26A" w:rsidR="00427B44" w:rsidRPr="00427B44" w:rsidRDefault="009B3048">
      <w:pPr>
        <w:rPr>
          <w:b/>
          <w:sz w:val="24"/>
        </w:rPr>
      </w:pPr>
      <w:r>
        <w:rPr>
          <w:sz w:val="24"/>
        </w:rPr>
        <w:t>XIII</w:t>
      </w:r>
      <w:r w:rsidR="00DB30EA">
        <w:rPr>
          <w:sz w:val="24"/>
        </w:rPr>
        <w:t>.</w:t>
      </w:r>
      <w:r w:rsidR="00215715">
        <w:rPr>
          <w:b/>
          <w:sz w:val="24"/>
        </w:rPr>
        <w:t xml:space="preserve"> </w:t>
      </w:r>
      <w:r w:rsidR="00C63DAC">
        <w:rPr>
          <w:b/>
          <w:sz w:val="24"/>
        </w:rPr>
        <w:tab/>
      </w:r>
      <w:r w:rsidR="00CE7AAE">
        <w:rPr>
          <w:b/>
          <w:sz w:val="24"/>
        </w:rPr>
        <w:t xml:space="preserve">Other </w:t>
      </w:r>
      <w:r w:rsidR="006D2001">
        <w:rPr>
          <w:b/>
          <w:sz w:val="24"/>
        </w:rPr>
        <w:t>proble</w:t>
      </w:r>
      <w:r w:rsidR="00CE7AAE">
        <w:rPr>
          <w:b/>
          <w:sz w:val="24"/>
        </w:rPr>
        <w:t xml:space="preserve">ms with </w:t>
      </w:r>
      <w:r w:rsidR="00FA254B">
        <w:rPr>
          <w:b/>
          <w:sz w:val="24"/>
        </w:rPr>
        <w:t>dependent and</w:t>
      </w:r>
      <w:r w:rsidR="006D2001">
        <w:rPr>
          <w:b/>
          <w:sz w:val="24"/>
        </w:rPr>
        <w:t xml:space="preserve"> independent variables </w:t>
      </w:r>
    </w:p>
    <w:p w14:paraId="19CD5B64" w14:textId="77777777" w:rsidR="0043176C" w:rsidRDefault="0043176C">
      <w:pPr>
        <w:rPr>
          <w:sz w:val="24"/>
        </w:rPr>
      </w:pPr>
    </w:p>
    <w:p w14:paraId="7637D79A" w14:textId="77777777" w:rsidR="0043176C" w:rsidRDefault="00427B44">
      <w:pPr>
        <w:rPr>
          <w:sz w:val="24"/>
        </w:rPr>
      </w:pPr>
      <w:r>
        <w:rPr>
          <w:sz w:val="24"/>
        </w:rPr>
        <w:t>A</w:t>
      </w:r>
      <w:r w:rsidR="00431900">
        <w:rPr>
          <w:sz w:val="24"/>
        </w:rPr>
        <w:t>.  Including irrelevant v</w:t>
      </w:r>
      <w:r w:rsidR="0043176C">
        <w:rPr>
          <w:sz w:val="24"/>
        </w:rPr>
        <w:t>ariables</w:t>
      </w:r>
    </w:p>
    <w:p w14:paraId="57572BB3" w14:textId="77777777" w:rsidR="008E5D04" w:rsidRDefault="008E5D04" w:rsidP="008E5D04">
      <w:pPr>
        <w:rPr>
          <w:sz w:val="24"/>
        </w:rPr>
      </w:pPr>
    </w:p>
    <w:p w14:paraId="46345C80" w14:textId="77777777" w:rsidR="0043176C" w:rsidRDefault="00DE4FC2" w:rsidP="008E5D04">
      <w:pPr>
        <w:ind w:left="720"/>
        <w:rPr>
          <w:sz w:val="24"/>
        </w:rPr>
      </w:pPr>
      <w:r>
        <w:rPr>
          <w:sz w:val="24"/>
        </w:rPr>
        <w:t>W, Chapter 3, p.88</w:t>
      </w:r>
    </w:p>
    <w:p w14:paraId="61CD789C" w14:textId="77777777" w:rsidR="00636C90" w:rsidRDefault="00636C90" w:rsidP="008E5D04">
      <w:pPr>
        <w:ind w:left="720"/>
        <w:rPr>
          <w:sz w:val="24"/>
        </w:rPr>
      </w:pPr>
      <w:r>
        <w:rPr>
          <w:sz w:val="24"/>
        </w:rPr>
        <w:t xml:space="preserve">B, </w:t>
      </w:r>
      <w:r w:rsidR="00841494">
        <w:rPr>
          <w:sz w:val="24"/>
        </w:rPr>
        <w:t>Chapter 5, p. 151</w:t>
      </w:r>
    </w:p>
    <w:p w14:paraId="2298D7E8" w14:textId="77777777" w:rsidR="0043176C" w:rsidRDefault="0043176C">
      <w:pPr>
        <w:ind w:left="720"/>
        <w:rPr>
          <w:sz w:val="24"/>
        </w:rPr>
      </w:pPr>
      <w:r>
        <w:rPr>
          <w:sz w:val="24"/>
        </w:rPr>
        <w:t xml:space="preserve">       </w:t>
      </w:r>
    </w:p>
    <w:p w14:paraId="5C9FB3F3" w14:textId="77777777" w:rsidR="0043176C" w:rsidRDefault="00427B44">
      <w:pPr>
        <w:rPr>
          <w:sz w:val="24"/>
        </w:rPr>
      </w:pPr>
      <w:r>
        <w:rPr>
          <w:sz w:val="24"/>
        </w:rPr>
        <w:t>B.  M</w:t>
      </w:r>
      <w:r w:rsidR="00431900">
        <w:rPr>
          <w:sz w:val="24"/>
        </w:rPr>
        <w:t>easurement e</w:t>
      </w:r>
      <w:r w:rsidR="0043176C">
        <w:rPr>
          <w:sz w:val="24"/>
        </w:rPr>
        <w:t>rror</w:t>
      </w:r>
    </w:p>
    <w:p w14:paraId="75C754DB" w14:textId="77777777" w:rsidR="008E5D04" w:rsidRDefault="0043176C">
      <w:pPr>
        <w:rPr>
          <w:sz w:val="24"/>
        </w:rPr>
      </w:pPr>
      <w:r>
        <w:rPr>
          <w:sz w:val="24"/>
        </w:rPr>
        <w:tab/>
      </w:r>
    </w:p>
    <w:p w14:paraId="7B0F3EC1" w14:textId="77777777" w:rsidR="008E5D04" w:rsidRDefault="00DE4FC2" w:rsidP="008E5D04">
      <w:pPr>
        <w:ind w:left="720"/>
        <w:rPr>
          <w:sz w:val="24"/>
        </w:rPr>
      </w:pPr>
      <w:r>
        <w:rPr>
          <w:sz w:val="24"/>
        </w:rPr>
        <w:t>W, Chapter 9, p.317-323</w:t>
      </w:r>
      <w:r w:rsidR="00342B8D">
        <w:rPr>
          <w:sz w:val="24"/>
        </w:rPr>
        <w:t>;</w:t>
      </w:r>
      <w:r>
        <w:rPr>
          <w:sz w:val="24"/>
        </w:rPr>
        <w:t xml:space="preserve"> Chapter 15, p.532-534</w:t>
      </w:r>
    </w:p>
    <w:p w14:paraId="12E77338" w14:textId="77777777" w:rsidR="0043176C" w:rsidRDefault="00841494" w:rsidP="008E5D04">
      <w:pPr>
        <w:ind w:left="720"/>
        <w:rPr>
          <w:sz w:val="24"/>
        </w:rPr>
      </w:pPr>
      <w:r>
        <w:rPr>
          <w:sz w:val="24"/>
        </w:rPr>
        <w:t xml:space="preserve">B, </w:t>
      </w:r>
      <w:r w:rsidR="00F569E4">
        <w:rPr>
          <w:sz w:val="24"/>
        </w:rPr>
        <w:t>Chapter 5, p. 144-146</w:t>
      </w:r>
    </w:p>
    <w:p w14:paraId="543BDD9F" w14:textId="77777777" w:rsidR="0043176C" w:rsidRDefault="0043176C">
      <w:pPr>
        <w:rPr>
          <w:sz w:val="24"/>
        </w:rPr>
      </w:pPr>
      <w:r>
        <w:rPr>
          <w:sz w:val="24"/>
        </w:rPr>
        <w:tab/>
      </w:r>
    </w:p>
    <w:p w14:paraId="17B1F208" w14:textId="77777777" w:rsidR="00431900" w:rsidRDefault="007368F8" w:rsidP="008E5D04">
      <w:pPr>
        <w:rPr>
          <w:sz w:val="24"/>
        </w:rPr>
      </w:pPr>
      <w:r>
        <w:rPr>
          <w:sz w:val="24"/>
        </w:rPr>
        <w:t xml:space="preserve">C. </w:t>
      </w:r>
      <w:r w:rsidR="00427B44">
        <w:rPr>
          <w:sz w:val="24"/>
        </w:rPr>
        <w:t>Implications of the problems studied thus far for model specification in practice</w:t>
      </w:r>
    </w:p>
    <w:p w14:paraId="209EEB82" w14:textId="77777777" w:rsidR="0043176C" w:rsidRPr="006D2001" w:rsidRDefault="0043176C" w:rsidP="00F569E4">
      <w:pPr>
        <w:rPr>
          <w:sz w:val="24"/>
        </w:rPr>
      </w:pPr>
    </w:p>
    <w:p w14:paraId="0BBDA276" w14:textId="77777777" w:rsidR="000C1137" w:rsidRDefault="000C1137">
      <w:pPr>
        <w:rPr>
          <w:b/>
          <w:sz w:val="24"/>
        </w:rPr>
      </w:pPr>
    </w:p>
    <w:p w14:paraId="050E403E" w14:textId="3CF636DF" w:rsidR="0043176C" w:rsidRDefault="00501BF4">
      <w:pPr>
        <w:rPr>
          <w:sz w:val="24"/>
        </w:rPr>
      </w:pPr>
      <w:r>
        <w:rPr>
          <w:b/>
          <w:sz w:val="24"/>
        </w:rPr>
        <w:t>I</w:t>
      </w:r>
      <w:r w:rsidR="009B3048">
        <w:rPr>
          <w:b/>
          <w:sz w:val="24"/>
        </w:rPr>
        <w:t>X</w:t>
      </w:r>
      <w:r w:rsidR="00337092">
        <w:rPr>
          <w:b/>
          <w:sz w:val="24"/>
        </w:rPr>
        <w:t xml:space="preserve">. </w:t>
      </w:r>
      <w:r w:rsidR="00CA0531">
        <w:rPr>
          <w:b/>
          <w:sz w:val="24"/>
        </w:rPr>
        <w:t>Errors that are not independently and identically distributed</w:t>
      </w:r>
      <w:r w:rsidR="00CE7AAE">
        <w:rPr>
          <w:b/>
          <w:sz w:val="24"/>
        </w:rPr>
        <w:t xml:space="preserve"> </w:t>
      </w:r>
    </w:p>
    <w:p w14:paraId="0EC346EB" w14:textId="77777777" w:rsidR="0043176C" w:rsidRDefault="0043176C">
      <w:pPr>
        <w:rPr>
          <w:sz w:val="24"/>
        </w:rPr>
      </w:pPr>
    </w:p>
    <w:p w14:paraId="74846847" w14:textId="77777777" w:rsidR="00556233" w:rsidRDefault="00556233" w:rsidP="00556233">
      <w:pPr>
        <w:rPr>
          <w:sz w:val="24"/>
        </w:rPr>
      </w:pPr>
      <w:r>
        <w:rPr>
          <w:sz w:val="24"/>
        </w:rPr>
        <w:t>A.  Heteroskedasticity</w:t>
      </w:r>
    </w:p>
    <w:p w14:paraId="16A173DE" w14:textId="77777777" w:rsidR="009F0BBA" w:rsidRDefault="009F0BBA" w:rsidP="00556233">
      <w:pPr>
        <w:rPr>
          <w:sz w:val="24"/>
        </w:rPr>
      </w:pPr>
    </w:p>
    <w:p w14:paraId="4AE6B9BB" w14:textId="77777777" w:rsidR="008E5D04" w:rsidRDefault="00342B8D" w:rsidP="008E5D04">
      <w:pPr>
        <w:ind w:left="720"/>
        <w:rPr>
          <w:sz w:val="24"/>
        </w:rPr>
      </w:pPr>
      <w:r>
        <w:rPr>
          <w:sz w:val="24"/>
        </w:rPr>
        <w:t>W</w:t>
      </w:r>
      <w:r w:rsidR="00731EA6">
        <w:rPr>
          <w:sz w:val="24"/>
        </w:rPr>
        <w:t>, Chapter 8</w:t>
      </w:r>
    </w:p>
    <w:p w14:paraId="1070099D" w14:textId="77777777" w:rsidR="0043176C" w:rsidRDefault="00F569E4" w:rsidP="008E5D04">
      <w:pPr>
        <w:ind w:left="720"/>
        <w:rPr>
          <w:sz w:val="24"/>
        </w:rPr>
      </w:pPr>
      <w:r>
        <w:rPr>
          <w:sz w:val="24"/>
        </w:rPr>
        <w:t xml:space="preserve">B, </w:t>
      </w:r>
      <w:r w:rsidR="000577C9">
        <w:rPr>
          <w:sz w:val="24"/>
        </w:rPr>
        <w:t>Chapter 3, p.67-</w:t>
      </w:r>
      <w:r w:rsidR="00DF0D49">
        <w:rPr>
          <w:sz w:val="24"/>
        </w:rPr>
        <w:t>68 (this covers only a small fraction of the material we will discuss in class)</w:t>
      </w:r>
    </w:p>
    <w:p w14:paraId="352D74DF" w14:textId="77777777" w:rsidR="00556233" w:rsidRDefault="00556233" w:rsidP="00556233">
      <w:pPr>
        <w:ind w:left="720" w:firstLine="720"/>
        <w:rPr>
          <w:sz w:val="24"/>
        </w:rPr>
      </w:pPr>
    </w:p>
    <w:p w14:paraId="47701891" w14:textId="77777777" w:rsidR="00556233" w:rsidRDefault="00632925" w:rsidP="008E5D04">
      <w:pPr>
        <w:rPr>
          <w:sz w:val="24"/>
        </w:rPr>
      </w:pPr>
      <w:r>
        <w:rPr>
          <w:sz w:val="24"/>
        </w:rPr>
        <w:t xml:space="preserve">B.  </w:t>
      </w:r>
      <w:r w:rsidR="005A0B97">
        <w:rPr>
          <w:sz w:val="24"/>
        </w:rPr>
        <w:t xml:space="preserve">Autocorrelation in </w:t>
      </w:r>
      <w:r>
        <w:rPr>
          <w:sz w:val="24"/>
        </w:rPr>
        <w:t>time series data and clustered samples</w:t>
      </w:r>
    </w:p>
    <w:p w14:paraId="326B561B" w14:textId="77777777" w:rsidR="008E5D04" w:rsidRDefault="008E5D04" w:rsidP="008E5D04">
      <w:pPr>
        <w:rPr>
          <w:sz w:val="24"/>
        </w:rPr>
      </w:pPr>
    </w:p>
    <w:p w14:paraId="5AD32512" w14:textId="77777777" w:rsidR="00632925" w:rsidRDefault="00632925" w:rsidP="008E5D04">
      <w:pPr>
        <w:ind w:left="720"/>
        <w:rPr>
          <w:sz w:val="24"/>
        </w:rPr>
      </w:pPr>
      <w:r>
        <w:rPr>
          <w:sz w:val="24"/>
        </w:rPr>
        <w:t xml:space="preserve">W, </w:t>
      </w:r>
      <w:r w:rsidR="009F0BBA">
        <w:rPr>
          <w:sz w:val="24"/>
        </w:rPr>
        <w:t>Chapter 10, p.344-348, Chapter 12, p.412-416,431-434</w:t>
      </w:r>
    </w:p>
    <w:p w14:paraId="71420684" w14:textId="77777777" w:rsidR="00DF0D49" w:rsidRDefault="00DF0D49" w:rsidP="008E5D04">
      <w:pPr>
        <w:ind w:left="720"/>
        <w:rPr>
          <w:sz w:val="24"/>
        </w:rPr>
      </w:pPr>
      <w:r>
        <w:rPr>
          <w:sz w:val="24"/>
        </w:rPr>
        <w:t xml:space="preserve">B, </w:t>
      </w:r>
      <w:r w:rsidR="006C40C2">
        <w:rPr>
          <w:sz w:val="24"/>
        </w:rPr>
        <w:t>Chapter 13, p.449-465 (This covers autocorrelation in time series but not clustered samples.)</w:t>
      </w:r>
    </w:p>
    <w:p w14:paraId="0D00F423" w14:textId="77777777" w:rsidR="009F0BBA" w:rsidRDefault="009F0BBA" w:rsidP="00556233">
      <w:pPr>
        <w:rPr>
          <w:sz w:val="24"/>
        </w:rPr>
      </w:pPr>
    </w:p>
    <w:p w14:paraId="0FBC2F3C" w14:textId="77777777" w:rsidR="009B3048" w:rsidRDefault="006D2001" w:rsidP="009B3048">
      <w:pPr>
        <w:rPr>
          <w:b/>
          <w:sz w:val="24"/>
        </w:rPr>
      </w:pPr>
      <w:r>
        <w:rPr>
          <w:b/>
          <w:sz w:val="24"/>
        </w:rPr>
        <w:t xml:space="preserve">X.  </w:t>
      </w:r>
      <w:r w:rsidR="009B3048">
        <w:rPr>
          <w:b/>
          <w:sz w:val="24"/>
        </w:rPr>
        <w:t>Multicollinearity and small samples</w:t>
      </w:r>
      <w:r>
        <w:rPr>
          <w:b/>
          <w:sz w:val="24"/>
        </w:rPr>
        <w:t xml:space="preserve"> (and how they might limit what we can learn from particular datasets)</w:t>
      </w:r>
    </w:p>
    <w:p w14:paraId="416CD50F" w14:textId="77777777" w:rsidR="008E5D04" w:rsidRDefault="008E5D04" w:rsidP="009B3048">
      <w:pPr>
        <w:rPr>
          <w:b/>
          <w:sz w:val="24"/>
        </w:rPr>
      </w:pPr>
    </w:p>
    <w:p w14:paraId="07366623" w14:textId="77777777" w:rsidR="009B3048" w:rsidRPr="0068127B" w:rsidRDefault="009B3048" w:rsidP="009B3048">
      <w:pPr>
        <w:rPr>
          <w:sz w:val="24"/>
        </w:rPr>
      </w:pPr>
      <w:r w:rsidRPr="0068127B">
        <w:rPr>
          <w:sz w:val="24"/>
        </w:rPr>
        <w:t>A.  Perfect multicollinearity</w:t>
      </w:r>
    </w:p>
    <w:p w14:paraId="4CF8FD58" w14:textId="77777777" w:rsidR="009B3048" w:rsidRPr="0068127B" w:rsidRDefault="009B3048" w:rsidP="009B3048">
      <w:pPr>
        <w:rPr>
          <w:sz w:val="24"/>
        </w:rPr>
      </w:pPr>
    </w:p>
    <w:p w14:paraId="071BEE64" w14:textId="77777777" w:rsidR="009B3048" w:rsidRPr="0068127B" w:rsidRDefault="009B3048" w:rsidP="009B3048">
      <w:pPr>
        <w:rPr>
          <w:sz w:val="24"/>
        </w:rPr>
      </w:pPr>
      <w:r w:rsidRPr="0068127B">
        <w:rPr>
          <w:sz w:val="24"/>
        </w:rPr>
        <w:t>B.  Near perfect multicollinearity and small samples</w:t>
      </w:r>
    </w:p>
    <w:p w14:paraId="55952880" w14:textId="77777777" w:rsidR="009B3048" w:rsidRDefault="009B3048" w:rsidP="009B3048">
      <w:pPr>
        <w:rPr>
          <w:b/>
          <w:sz w:val="24"/>
        </w:rPr>
      </w:pPr>
    </w:p>
    <w:p w14:paraId="563F9CDA" w14:textId="77777777" w:rsidR="009B3048" w:rsidRDefault="005A1D7A" w:rsidP="009B3048">
      <w:pPr>
        <w:ind w:left="720"/>
        <w:rPr>
          <w:sz w:val="24"/>
        </w:rPr>
      </w:pPr>
      <w:r>
        <w:rPr>
          <w:bCs/>
          <w:sz w:val="24"/>
        </w:rPr>
        <w:t>W</w:t>
      </w:r>
      <w:r w:rsidR="009B3048">
        <w:rPr>
          <w:bCs/>
          <w:sz w:val="24"/>
        </w:rPr>
        <w:t xml:space="preserve">, Chapter 3, </w:t>
      </w:r>
      <w:r w:rsidR="0012209B">
        <w:rPr>
          <w:bCs/>
          <w:sz w:val="24"/>
        </w:rPr>
        <w:t>p.94-98</w:t>
      </w:r>
      <w:r w:rsidR="009B3048">
        <w:rPr>
          <w:bCs/>
          <w:sz w:val="24"/>
        </w:rPr>
        <w:t xml:space="preserve"> </w:t>
      </w:r>
    </w:p>
    <w:p w14:paraId="617135AE" w14:textId="77777777" w:rsidR="005A0B97" w:rsidRDefault="006C40C2" w:rsidP="006D2001">
      <w:pPr>
        <w:ind w:firstLine="720"/>
        <w:rPr>
          <w:sz w:val="24"/>
        </w:rPr>
      </w:pPr>
      <w:r>
        <w:rPr>
          <w:sz w:val="24"/>
        </w:rPr>
        <w:t xml:space="preserve">B, </w:t>
      </w:r>
      <w:r w:rsidR="007C3612">
        <w:rPr>
          <w:sz w:val="24"/>
        </w:rPr>
        <w:t>Chapter 5, p. 148-150</w:t>
      </w:r>
    </w:p>
    <w:p w14:paraId="4F252FEC" w14:textId="77777777" w:rsidR="0012209B" w:rsidRPr="006D2001" w:rsidRDefault="0012209B" w:rsidP="0012209B">
      <w:pPr>
        <w:rPr>
          <w:b/>
          <w:sz w:val="24"/>
        </w:rPr>
      </w:pPr>
    </w:p>
    <w:sectPr w:rsidR="0012209B" w:rsidRPr="006D2001" w:rsidSect="00692C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D4203" w14:textId="77777777" w:rsidR="0042323B" w:rsidRDefault="0042323B" w:rsidP="0068127B">
      <w:r>
        <w:separator/>
      </w:r>
    </w:p>
  </w:endnote>
  <w:endnote w:type="continuationSeparator" w:id="0">
    <w:p w14:paraId="2A9B18C0" w14:textId="77777777" w:rsidR="0042323B" w:rsidRDefault="0042323B" w:rsidP="0068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902649"/>
      <w:docPartObj>
        <w:docPartGallery w:val="Page Numbers (Bottom of Page)"/>
        <w:docPartUnique/>
      </w:docPartObj>
    </w:sdtPr>
    <w:sdtEndPr>
      <w:rPr>
        <w:noProof/>
      </w:rPr>
    </w:sdtEndPr>
    <w:sdtContent>
      <w:p w14:paraId="3E4C32D9" w14:textId="77777777" w:rsidR="0068127B" w:rsidRDefault="0068127B">
        <w:pPr>
          <w:pStyle w:val="Footer"/>
          <w:jc w:val="center"/>
        </w:pPr>
        <w:r>
          <w:fldChar w:fldCharType="begin"/>
        </w:r>
        <w:r>
          <w:instrText xml:space="preserve"> PAGE   \* MERGEFORMAT </w:instrText>
        </w:r>
        <w:r>
          <w:fldChar w:fldCharType="separate"/>
        </w:r>
        <w:r w:rsidR="0042323B">
          <w:rPr>
            <w:noProof/>
          </w:rPr>
          <w:t>1</w:t>
        </w:r>
        <w:r>
          <w:rPr>
            <w:noProof/>
          </w:rPr>
          <w:fldChar w:fldCharType="end"/>
        </w:r>
      </w:p>
    </w:sdtContent>
  </w:sdt>
  <w:p w14:paraId="0C4794AA" w14:textId="77777777" w:rsidR="0068127B" w:rsidRDefault="00681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759BB" w14:textId="77777777" w:rsidR="0042323B" w:rsidRDefault="0042323B" w:rsidP="0068127B">
      <w:r>
        <w:separator/>
      </w:r>
    </w:p>
  </w:footnote>
  <w:footnote w:type="continuationSeparator" w:id="0">
    <w:p w14:paraId="3D1D16F1" w14:textId="77777777" w:rsidR="0042323B" w:rsidRDefault="0042323B" w:rsidP="00681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C37D8"/>
    <w:multiLevelType w:val="singleLevel"/>
    <w:tmpl w:val="04090013"/>
    <w:lvl w:ilvl="0">
      <w:start w:val="1"/>
      <w:numFmt w:val="upperRoman"/>
      <w:lvlText w:val="%1."/>
      <w:lvlJc w:val="left"/>
      <w:pPr>
        <w:tabs>
          <w:tab w:val="num" w:pos="720"/>
        </w:tabs>
        <w:ind w:left="720" w:hanging="720"/>
      </w:pPr>
      <w:rPr>
        <w:rFonts w:hint="default"/>
      </w:rPr>
    </w:lvl>
  </w:abstractNum>
  <w:abstractNum w:abstractNumId="1">
    <w:nsid w:val="101A63DC"/>
    <w:multiLevelType w:val="hybridMultilevel"/>
    <w:tmpl w:val="51F203DC"/>
    <w:lvl w:ilvl="0" w:tplc="D1D2064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7E05C8"/>
    <w:multiLevelType w:val="singleLevel"/>
    <w:tmpl w:val="04090013"/>
    <w:lvl w:ilvl="0">
      <w:start w:val="2"/>
      <w:numFmt w:val="upperRoman"/>
      <w:lvlText w:val="%1."/>
      <w:lvlJc w:val="left"/>
      <w:pPr>
        <w:tabs>
          <w:tab w:val="num" w:pos="720"/>
        </w:tabs>
        <w:ind w:left="720" w:hanging="720"/>
      </w:pPr>
      <w:rPr>
        <w:rFonts w:hint="default"/>
      </w:rPr>
    </w:lvl>
  </w:abstractNum>
  <w:abstractNum w:abstractNumId="3">
    <w:nsid w:val="20855117"/>
    <w:multiLevelType w:val="hybridMultilevel"/>
    <w:tmpl w:val="A8D20A20"/>
    <w:lvl w:ilvl="0" w:tplc="91B698A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676362D"/>
    <w:multiLevelType w:val="singleLevel"/>
    <w:tmpl w:val="5A4CAC5A"/>
    <w:lvl w:ilvl="0">
      <w:start w:val="1"/>
      <w:numFmt w:val="upperLetter"/>
      <w:lvlText w:val="%1."/>
      <w:lvlJc w:val="left"/>
      <w:pPr>
        <w:tabs>
          <w:tab w:val="num" w:pos="1080"/>
        </w:tabs>
        <w:ind w:left="1080" w:hanging="360"/>
      </w:pPr>
      <w:rPr>
        <w:rFonts w:hint="default"/>
      </w:rPr>
    </w:lvl>
  </w:abstractNum>
  <w:abstractNum w:abstractNumId="5">
    <w:nsid w:val="427B339C"/>
    <w:multiLevelType w:val="multilevel"/>
    <w:tmpl w:val="5DE0E592"/>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497E26E7"/>
    <w:multiLevelType w:val="hybridMultilevel"/>
    <w:tmpl w:val="9030026C"/>
    <w:lvl w:ilvl="0" w:tplc="C456B486">
      <w:start w:val="9"/>
      <w:numFmt w:val="upperRoman"/>
      <w:lvlText w:val="%1."/>
      <w:lvlJc w:val="left"/>
      <w:pPr>
        <w:tabs>
          <w:tab w:val="num" w:pos="720"/>
        </w:tabs>
        <w:ind w:left="720" w:hanging="720"/>
      </w:pPr>
      <w:rPr>
        <w:rFonts w:hint="default"/>
      </w:rPr>
    </w:lvl>
    <w:lvl w:ilvl="1" w:tplc="56F0C71A">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0AD3874"/>
    <w:multiLevelType w:val="singleLevel"/>
    <w:tmpl w:val="1428BEB4"/>
    <w:lvl w:ilvl="0">
      <w:start w:val="8"/>
      <w:numFmt w:val="upperLetter"/>
      <w:lvlText w:val="%1."/>
      <w:lvlJc w:val="left"/>
      <w:pPr>
        <w:tabs>
          <w:tab w:val="num" w:pos="1080"/>
        </w:tabs>
        <w:ind w:left="1080" w:hanging="360"/>
      </w:pPr>
      <w:rPr>
        <w:rFonts w:hint="default"/>
      </w:rPr>
    </w:lvl>
  </w:abstractNum>
  <w:abstractNum w:abstractNumId="8">
    <w:nsid w:val="5CEF0BC2"/>
    <w:multiLevelType w:val="hybridMultilevel"/>
    <w:tmpl w:val="CB7C0218"/>
    <w:lvl w:ilvl="0" w:tplc="12E2D7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3C1732C"/>
    <w:multiLevelType w:val="singleLevel"/>
    <w:tmpl w:val="83D4FF6C"/>
    <w:lvl w:ilvl="0">
      <w:start w:val="4"/>
      <w:numFmt w:val="upperLetter"/>
      <w:lvlText w:val="%1."/>
      <w:lvlJc w:val="left"/>
      <w:pPr>
        <w:tabs>
          <w:tab w:val="num" w:pos="1080"/>
        </w:tabs>
        <w:ind w:left="1080" w:hanging="360"/>
      </w:pPr>
      <w:rPr>
        <w:rFonts w:hint="default"/>
      </w:rPr>
    </w:lvl>
  </w:abstractNum>
  <w:abstractNum w:abstractNumId="10">
    <w:nsid w:val="764C0809"/>
    <w:multiLevelType w:val="hybridMultilevel"/>
    <w:tmpl w:val="868C1D1C"/>
    <w:lvl w:ilvl="0" w:tplc="ACDAD254">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D9D56B1"/>
    <w:multiLevelType w:val="hybridMultilevel"/>
    <w:tmpl w:val="757A60B8"/>
    <w:lvl w:ilvl="0" w:tplc="31ECAA9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F5371DF"/>
    <w:multiLevelType w:val="hybridMultilevel"/>
    <w:tmpl w:val="060AFA8C"/>
    <w:lvl w:ilvl="0" w:tplc="0F021228">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7"/>
  </w:num>
  <w:num w:numId="5">
    <w:abstractNumId w:val="5"/>
  </w:num>
  <w:num w:numId="6">
    <w:abstractNumId w:val="9"/>
  </w:num>
  <w:num w:numId="7">
    <w:abstractNumId w:val="3"/>
  </w:num>
  <w:num w:numId="8">
    <w:abstractNumId w:val="10"/>
  </w:num>
  <w:num w:numId="9">
    <w:abstractNumId w:val="11"/>
  </w:num>
  <w:num w:numId="10">
    <w:abstractNumId w:val="12"/>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77"/>
    <w:rsid w:val="00002A55"/>
    <w:rsid w:val="00002F81"/>
    <w:rsid w:val="000033AD"/>
    <w:rsid w:val="00003CBD"/>
    <w:rsid w:val="000076E7"/>
    <w:rsid w:val="0001503D"/>
    <w:rsid w:val="00030708"/>
    <w:rsid w:val="000320C9"/>
    <w:rsid w:val="000340E4"/>
    <w:rsid w:val="00037D85"/>
    <w:rsid w:val="00037F2A"/>
    <w:rsid w:val="000577C9"/>
    <w:rsid w:val="000715B5"/>
    <w:rsid w:val="000845B5"/>
    <w:rsid w:val="00092774"/>
    <w:rsid w:val="0009719F"/>
    <w:rsid w:val="00097D46"/>
    <w:rsid w:val="000A4F90"/>
    <w:rsid w:val="000B4AF7"/>
    <w:rsid w:val="000B6673"/>
    <w:rsid w:val="000B7515"/>
    <w:rsid w:val="000C024B"/>
    <w:rsid w:val="000C1137"/>
    <w:rsid w:val="000C6530"/>
    <w:rsid w:val="000C6EA0"/>
    <w:rsid w:val="000D4E3E"/>
    <w:rsid w:val="000E78F4"/>
    <w:rsid w:val="000F1D0B"/>
    <w:rsid w:val="000F747E"/>
    <w:rsid w:val="000F7849"/>
    <w:rsid w:val="0012209B"/>
    <w:rsid w:val="00123E02"/>
    <w:rsid w:val="00126B18"/>
    <w:rsid w:val="00126D0B"/>
    <w:rsid w:val="00133AA1"/>
    <w:rsid w:val="001677BE"/>
    <w:rsid w:val="001940B4"/>
    <w:rsid w:val="001B495D"/>
    <w:rsid w:val="001B4CEF"/>
    <w:rsid w:val="001C06AB"/>
    <w:rsid w:val="001C50B7"/>
    <w:rsid w:val="001D0D63"/>
    <w:rsid w:val="001D14D1"/>
    <w:rsid w:val="001D3C45"/>
    <w:rsid w:val="001E18F6"/>
    <w:rsid w:val="001E5A81"/>
    <w:rsid w:val="001E5BAF"/>
    <w:rsid w:val="001F15AA"/>
    <w:rsid w:val="001F604F"/>
    <w:rsid w:val="001F6737"/>
    <w:rsid w:val="00201FB7"/>
    <w:rsid w:val="00212DD9"/>
    <w:rsid w:val="00212E55"/>
    <w:rsid w:val="00215715"/>
    <w:rsid w:val="00216597"/>
    <w:rsid w:val="002207BF"/>
    <w:rsid w:val="00233102"/>
    <w:rsid w:val="00263C7B"/>
    <w:rsid w:val="00266882"/>
    <w:rsid w:val="002670E0"/>
    <w:rsid w:val="00280814"/>
    <w:rsid w:val="002839E3"/>
    <w:rsid w:val="002B5894"/>
    <w:rsid w:val="002D74EA"/>
    <w:rsid w:val="002F3A88"/>
    <w:rsid w:val="0030138C"/>
    <w:rsid w:val="00306581"/>
    <w:rsid w:val="003074BF"/>
    <w:rsid w:val="00320359"/>
    <w:rsid w:val="00322087"/>
    <w:rsid w:val="00337092"/>
    <w:rsid w:val="00342B8D"/>
    <w:rsid w:val="00351AA6"/>
    <w:rsid w:val="003605DB"/>
    <w:rsid w:val="00370065"/>
    <w:rsid w:val="00391189"/>
    <w:rsid w:val="003A41B2"/>
    <w:rsid w:val="003B1B2F"/>
    <w:rsid w:val="003C1740"/>
    <w:rsid w:val="003D1F68"/>
    <w:rsid w:val="003E2127"/>
    <w:rsid w:val="003F20EE"/>
    <w:rsid w:val="003F392B"/>
    <w:rsid w:val="003F4DA9"/>
    <w:rsid w:val="00402CD7"/>
    <w:rsid w:val="00403EB9"/>
    <w:rsid w:val="004209D8"/>
    <w:rsid w:val="0042323B"/>
    <w:rsid w:val="004239C3"/>
    <w:rsid w:val="00425191"/>
    <w:rsid w:val="00427B44"/>
    <w:rsid w:val="0043176C"/>
    <w:rsid w:val="004318DF"/>
    <w:rsid w:val="00431900"/>
    <w:rsid w:val="00435B31"/>
    <w:rsid w:val="00440A9F"/>
    <w:rsid w:val="004473E3"/>
    <w:rsid w:val="00451B34"/>
    <w:rsid w:val="00456D90"/>
    <w:rsid w:val="00461E37"/>
    <w:rsid w:val="00462E93"/>
    <w:rsid w:val="0046711A"/>
    <w:rsid w:val="004907B0"/>
    <w:rsid w:val="004B68E4"/>
    <w:rsid w:val="004C223F"/>
    <w:rsid w:val="004C6851"/>
    <w:rsid w:val="004C68E1"/>
    <w:rsid w:val="004D190A"/>
    <w:rsid w:val="004D1FDF"/>
    <w:rsid w:val="004D3258"/>
    <w:rsid w:val="004E3FD9"/>
    <w:rsid w:val="004E48D0"/>
    <w:rsid w:val="004E5865"/>
    <w:rsid w:val="00501BF4"/>
    <w:rsid w:val="00511190"/>
    <w:rsid w:val="005151A0"/>
    <w:rsid w:val="0051668E"/>
    <w:rsid w:val="00523700"/>
    <w:rsid w:val="005330BE"/>
    <w:rsid w:val="00534ACF"/>
    <w:rsid w:val="005352EA"/>
    <w:rsid w:val="00544639"/>
    <w:rsid w:val="00556233"/>
    <w:rsid w:val="005707D2"/>
    <w:rsid w:val="00573BF4"/>
    <w:rsid w:val="00586014"/>
    <w:rsid w:val="00597A25"/>
    <w:rsid w:val="005A0820"/>
    <w:rsid w:val="005A0B97"/>
    <w:rsid w:val="005A1D7A"/>
    <w:rsid w:val="005A61A9"/>
    <w:rsid w:val="005C579B"/>
    <w:rsid w:val="005D7A00"/>
    <w:rsid w:val="005E06C5"/>
    <w:rsid w:val="005E556F"/>
    <w:rsid w:val="00611592"/>
    <w:rsid w:val="0062161E"/>
    <w:rsid w:val="00622903"/>
    <w:rsid w:val="00632925"/>
    <w:rsid w:val="00636C90"/>
    <w:rsid w:val="00643470"/>
    <w:rsid w:val="00655D5B"/>
    <w:rsid w:val="006576D2"/>
    <w:rsid w:val="006769CA"/>
    <w:rsid w:val="00677CD5"/>
    <w:rsid w:val="0068127B"/>
    <w:rsid w:val="00682171"/>
    <w:rsid w:val="00682703"/>
    <w:rsid w:val="00692CD6"/>
    <w:rsid w:val="006A1807"/>
    <w:rsid w:val="006B1734"/>
    <w:rsid w:val="006B5B60"/>
    <w:rsid w:val="006C40C2"/>
    <w:rsid w:val="006D2001"/>
    <w:rsid w:val="006D5BEB"/>
    <w:rsid w:val="007020A3"/>
    <w:rsid w:val="00710B85"/>
    <w:rsid w:val="00710CCA"/>
    <w:rsid w:val="00713556"/>
    <w:rsid w:val="00720D35"/>
    <w:rsid w:val="00723EEE"/>
    <w:rsid w:val="007313B1"/>
    <w:rsid w:val="00731EA6"/>
    <w:rsid w:val="007368F8"/>
    <w:rsid w:val="00737077"/>
    <w:rsid w:val="00744359"/>
    <w:rsid w:val="0074493D"/>
    <w:rsid w:val="007522F7"/>
    <w:rsid w:val="007552AA"/>
    <w:rsid w:val="007569CF"/>
    <w:rsid w:val="00756EAB"/>
    <w:rsid w:val="00770156"/>
    <w:rsid w:val="007750BB"/>
    <w:rsid w:val="0079120E"/>
    <w:rsid w:val="00792C96"/>
    <w:rsid w:val="007B2678"/>
    <w:rsid w:val="007C2DC0"/>
    <w:rsid w:val="007C3612"/>
    <w:rsid w:val="007C65C3"/>
    <w:rsid w:val="007D2394"/>
    <w:rsid w:val="007D3EDD"/>
    <w:rsid w:val="007D709B"/>
    <w:rsid w:val="007D7E02"/>
    <w:rsid w:val="007E1C63"/>
    <w:rsid w:val="007E3111"/>
    <w:rsid w:val="007F31DA"/>
    <w:rsid w:val="007F7FBE"/>
    <w:rsid w:val="00801977"/>
    <w:rsid w:val="00803A10"/>
    <w:rsid w:val="0081059C"/>
    <w:rsid w:val="00814FD8"/>
    <w:rsid w:val="00820E48"/>
    <w:rsid w:val="0082631E"/>
    <w:rsid w:val="00827F02"/>
    <w:rsid w:val="00830D02"/>
    <w:rsid w:val="00835FB4"/>
    <w:rsid w:val="008412B4"/>
    <w:rsid w:val="00841494"/>
    <w:rsid w:val="00844391"/>
    <w:rsid w:val="008455BD"/>
    <w:rsid w:val="0085319B"/>
    <w:rsid w:val="008549FB"/>
    <w:rsid w:val="0086286D"/>
    <w:rsid w:val="0087309E"/>
    <w:rsid w:val="0087634F"/>
    <w:rsid w:val="00887EAE"/>
    <w:rsid w:val="008A3424"/>
    <w:rsid w:val="008A4445"/>
    <w:rsid w:val="008B6F57"/>
    <w:rsid w:val="008C4044"/>
    <w:rsid w:val="008D6236"/>
    <w:rsid w:val="008E4639"/>
    <w:rsid w:val="008E5D04"/>
    <w:rsid w:val="008E6E77"/>
    <w:rsid w:val="008E7067"/>
    <w:rsid w:val="008E7C06"/>
    <w:rsid w:val="00906C1D"/>
    <w:rsid w:val="00906C35"/>
    <w:rsid w:val="00910E0C"/>
    <w:rsid w:val="0093004C"/>
    <w:rsid w:val="00934EFB"/>
    <w:rsid w:val="009625E2"/>
    <w:rsid w:val="009736BD"/>
    <w:rsid w:val="009771FF"/>
    <w:rsid w:val="009869DB"/>
    <w:rsid w:val="009A0F80"/>
    <w:rsid w:val="009B3048"/>
    <w:rsid w:val="009B3F8A"/>
    <w:rsid w:val="009D5704"/>
    <w:rsid w:val="009D631C"/>
    <w:rsid w:val="009F0BBA"/>
    <w:rsid w:val="009F35C0"/>
    <w:rsid w:val="009F3B3A"/>
    <w:rsid w:val="00A02FB2"/>
    <w:rsid w:val="00A149E1"/>
    <w:rsid w:val="00A3401B"/>
    <w:rsid w:val="00A54094"/>
    <w:rsid w:val="00A75BED"/>
    <w:rsid w:val="00A91228"/>
    <w:rsid w:val="00A9699E"/>
    <w:rsid w:val="00A97F09"/>
    <w:rsid w:val="00AA1A35"/>
    <w:rsid w:val="00AA30BF"/>
    <w:rsid w:val="00AA4093"/>
    <w:rsid w:val="00AA54A0"/>
    <w:rsid w:val="00AC1E6B"/>
    <w:rsid w:val="00AC1F8D"/>
    <w:rsid w:val="00AC4A02"/>
    <w:rsid w:val="00AE40FE"/>
    <w:rsid w:val="00AF0C9C"/>
    <w:rsid w:val="00AF4A6B"/>
    <w:rsid w:val="00AF76C8"/>
    <w:rsid w:val="00B04E8A"/>
    <w:rsid w:val="00B15A4F"/>
    <w:rsid w:val="00B248DF"/>
    <w:rsid w:val="00B270FC"/>
    <w:rsid w:val="00B36597"/>
    <w:rsid w:val="00B72B08"/>
    <w:rsid w:val="00B77E51"/>
    <w:rsid w:val="00B841CC"/>
    <w:rsid w:val="00B841D9"/>
    <w:rsid w:val="00B9606B"/>
    <w:rsid w:val="00BA5FAE"/>
    <w:rsid w:val="00BC20CA"/>
    <w:rsid w:val="00BC273F"/>
    <w:rsid w:val="00BD2D57"/>
    <w:rsid w:val="00BE0742"/>
    <w:rsid w:val="00BE3C84"/>
    <w:rsid w:val="00BE4484"/>
    <w:rsid w:val="00BF4394"/>
    <w:rsid w:val="00BF67D8"/>
    <w:rsid w:val="00C05B75"/>
    <w:rsid w:val="00C13B88"/>
    <w:rsid w:val="00C220AD"/>
    <w:rsid w:val="00C2530B"/>
    <w:rsid w:val="00C33F1F"/>
    <w:rsid w:val="00C34494"/>
    <w:rsid w:val="00C45F1F"/>
    <w:rsid w:val="00C46518"/>
    <w:rsid w:val="00C511E7"/>
    <w:rsid w:val="00C539F8"/>
    <w:rsid w:val="00C55297"/>
    <w:rsid w:val="00C63DAC"/>
    <w:rsid w:val="00C648C8"/>
    <w:rsid w:val="00C6607F"/>
    <w:rsid w:val="00C67428"/>
    <w:rsid w:val="00C67456"/>
    <w:rsid w:val="00C8391B"/>
    <w:rsid w:val="00C87454"/>
    <w:rsid w:val="00CA0531"/>
    <w:rsid w:val="00CA6A84"/>
    <w:rsid w:val="00CB51BF"/>
    <w:rsid w:val="00CB5F2C"/>
    <w:rsid w:val="00CC5F04"/>
    <w:rsid w:val="00CC60D7"/>
    <w:rsid w:val="00CD3AA3"/>
    <w:rsid w:val="00CE36E3"/>
    <w:rsid w:val="00CE5592"/>
    <w:rsid w:val="00CE5EE7"/>
    <w:rsid w:val="00CE7AAE"/>
    <w:rsid w:val="00CF0B40"/>
    <w:rsid w:val="00CF0DC0"/>
    <w:rsid w:val="00CF2351"/>
    <w:rsid w:val="00CF4947"/>
    <w:rsid w:val="00CF69BC"/>
    <w:rsid w:val="00D02513"/>
    <w:rsid w:val="00D07114"/>
    <w:rsid w:val="00D14FF7"/>
    <w:rsid w:val="00D15FE6"/>
    <w:rsid w:val="00D35A52"/>
    <w:rsid w:val="00D36896"/>
    <w:rsid w:val="00D56E94"/>
    <w:rsid w:val="00D607AB"/>
    <w:rsid w:val="00D667F3"/>
    <w:rsid w:val="00D80907"/>
    <w:rsid w:val="00D8527D"/>
    <w:rsid w:val="00D96007"/>
    <w:rsid w:val="00D9693D"/>
    <w:rsid w:val="00D97E20"/>
    <w:rsid w:val="00DB30EA"/>
    <w:rsid w:val="00DB5A4B"/>
    <w:rsid w:val="00DB649E"/>
    <w:rsid w:val="00DC2518"/>
    <w:rsid w:val="00DD1039"/>
    <w:rsid w:val="00DD379D"/>
    <w:rsid w:val="00DD7474"/>
    <w:rsid w:val="00DE4FC2"/>
    <w:rsid w:val="00DE7279"/>
    <w:rsid w:val="00DF0D49"/>
    <w:rsid w:val="00E27401"/>
    <w:rsid w:val="00E379BC"/>
    <w:rsid w:val="00E53A34"/>
    <w:rsid w:val="00E64EE7"/>
    <w:rsid w:val="00E72475"/>
    <w:rsid w:val="00E866C5"/>
    <w:rsid w:val="00E93BD3"/>
    <w:rsid w:val="00E96821"/>
    <w:rsid w:val="00EA2A84"/>
    <w:rsid w:val="00EB2580"/>
    <w:rsid w:val="00EC5639"/>
    <w:rsid w:val="00EC78D1"/>
    <w:rsid w:val="00EE01B6"/>
    <w:rsid w:val="00EE7908"/>
    <w:rsid w:val="00EF1BB9"/>
    <w:rsid w:val="00F00BAE"/>
    <w:rsid w:val="00F16C12"/>
    <w:rsid w:val="00F2483A"/>
    <w:rsid w:val="00F35BC7"/>
    <w:rsid w:val="00F3641B"/>
    <w:rsid w:val="00F405C8"/>
    <w:rsid w:val="00F451A4"/>
    <w:rsid w:val="00F457FE"/>
    <w:rsid w:val="00F569E4"/>
    <w:rsid w:val="00F824BF"/>
    <w:rsid w:val="00F82F0C"/>
    <w:rsid w:val="00F9229C"/>
    <w:rsid w:val="00FA254B"/>
    <w:rsid w:val="00FB0DE9"/>
    <w:rsid w:val="00FB3CB3"/>
    <w:rsid w:val="00FB6A5F"/>
    <w:rsid w:val="00FC02EA"/>
    <w:rsid w:val="00FC6FF1"/>
    <w:rsid w:val="00FD144B"/>
    <w:rsid w:val="00FD4435"/>
    <w:rsid w:val="00FF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EB229"/>
  <w15:docId w15:val="{ABCA2A4D-FD48-4EAE-94D1-E497053A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CD6"/>
  </w:style>
  <w:style w:type="paragraph" w:styleId="Heading1">
    <w:name w:val="heading 1"/>
    <w:basedOn w:val="Normal"/>
    <w:next w:val="Normal"/>
    <w:qFormat/>
    <w:rsid w:val="00692CD6"/>
    <w:pPr>
      <w:keepNext/>
      <w:outlineLvl w:val="0"/>
    </w:pPr>
    <w:rPr>
      <w:sz w:val="24"/>
    </w:rPr>
  </w:style>
  <w:style w:type="paragraph" w:styleId="Heading2">
    <w:name w:val="heading 2"/>
    <w:basedOn w:val="Normal"/>
    <w:next w:val="Normal"/>
    <w:qFormat/>
    <w:rsid w:val="00692CD6"/>
    <w:pPr>
      <w:keepNext/>
      <w:jc w:val="center"/>
      <w:outlineLvl w:val="1"/>
    </w:pPr>
    <w:rPr>
      <w:b/>
      <w:sz w:val="24"/>
    </w:rPr>
  </w:style>
  <w:style w:type="paragraph" w:styleId="Heading3">
    <w:name w:val="heading 3"/>
    <w:basedOn w:val="Normal"/>
    <w:next w:val="Normal"/>
    <w:qFormat/>
    <w:rsid w:val="00692CD6"/>
    <w:pPr>
      <w:keepNext/>
      <w:ind w:left="720"/>
      <w:outlineLvl w:val="2"/>
    </w:pPr>
    <w:rPr>
      <w:sz w:val="24"/>
    </w:rPr>
  </w:style>
  <w:style w:type="paragraph" w:styleId="Heading4">
    <w:name w:val="heading 4"/>
    <w:basedOn w:val="Normal"/>
    <w:next w:val="Normal"/>
    <w:qFormat/>
    <w:rsid w:val="00692CD6"/>
    <w:pPr>
      <w:keepNext/>
      <w:ind w:left="1080"/>
      <w:outlineLvl w:val="3"/>
    </w:pPr>
    <w:rPr>
      <w:sz w:val="24"/>
    </w:rPr>
  </w:style>
  <w:style w:type="paragraph" w:styleId="Heading5">
    <w:name w:val="heading 5"/>
    <w:basedOn w:val="Normal"/>
    <w:next w:val="Normal"/>
    <w:qFormat/>
    <w:rsid w:val="00692CD6"/>
    <w:pPr>
      <w:keepNext/>
      <w:outlineLvl w:val="4"/>
    </w:pPr>
    <w:rPr>
      <w:b/>
      <w:sz w:val="24"/>
    </w:rPr>
  </w:style>
  <w:style w:type="paragraph" w:styleId="Heading6">
    <w:name w:val="heading 6"/>
    <w:basedOn w:val="Normal"/>
    <w:next w:val="Normal"/>
    <w:qFormat/>
    <w:rsid w:val="00692CD6"/>
    <w:pPr>
      <w:keepNext/>
      <w:ind w:firstLine="108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2CD6"/>
    <w:rPr>
      <w:color w:val="0000FF"/>
      <w:u w:val="single"/>
    </w:rPr>
  </w:style>
  <w:style w:type="table" w:styleId="TableGrid">
    <w:name w:val="Table Grid"/>
    <w:basedOn w:val="TableNormal"/>
    <w:rsid w:val="007D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50B7"/>
    <w:rPr>
      <w:rFonts w:ascii="Tahoma" w:hAnsi="Tahoma" w:cs="Tahoma"/>
      <w:sz w:val="16"/>
      <w:szCs w:val="16"/>
    </w:rPr>
  </w:style>
  <w:style w:type="character" w:customStyle="1" w:styleId="BalloonTextChar">
    <w:name w:val="Balloon Text Char"/>
    <w:basedOn w:val="DefaultParagraphFont"/>
    <w:link w:val="BalloonText"/>
    <w:rsid w:val="001C50B7"/>
    <w:rPr>
      <w:rFonts w:ascii="Tahoma" w:hAnsi="Tahoma" w:cs="Tahoma"/>
      <w:sz w:val="16"/>
      <w:szCs w:val="16"/>
    </w:rPr>
  </w:style>
  <w:style w:type="paragraph" w:styleId="Header">
    <w:name w:val="header"/>
    <w:basedOn w:val="Normal"/>
    <w:link w:val="HeaderChar"/>
    <w:rsid w:val="0068127B"/>
    <w:pPr>
      <w:tabs>
        <w:tab w:val="center" w:pos="4680"/>
        <w:tab w:val="right" w:pos="9360"/>
      </w:tabs>
    </w:pPr>
  </w:style>
  <w:style w:type="character" w:customStyle="1" w:styleId="HeaderChar">
    <w:name w:val="Header Char"/>
    <w:basedOn w:val="DefaultParagraphFont"/>
    <w:link w:val="Header"/>
    <w:rsid w:val="0068127B"/>
  </w:style>
  <w:style w:type="paragraph" w:styleId="Footer">
    <w:name w:val="footer"/>
    <w:basedOn w:val="Normal"/>
    <w:link w:val="FooterChar"/>
    <w:uiPriority w:val="99"/>
    <w:rsid w:val="0068127B"/>
    <w:pPr>
      <w:tabs>
        <w:tab w:val="center" w:pos="4680"/>
        <w:tab w:val="right" w:pos="9360"/>
      </w:tabs>
    </w:pPr>
  </w:style>
  <w:style w:type="character" w:customStyle="1" w:styleId="FooterChar">
    <w:name w:val="Footer Char"/>
    <w:basedOn w:val="DefaultParagraphFont"/>
    <w:link w:val="Footer"/>
    <w:uiPriority w:val="99"/>
    <w:rsid w:val="0068127B"/>
  </w:style>
  <w:style w:type="character" w:styleId="CommentReference">
    <w:name w:val="annotation reference"/>
    <w:basedOn w:val="DefaultParagraphFont"/>
    <w:semiHidden/>
    <w:unhideWhenUsed/>
    <w:rsid w:val="005A1D7A"/>
    <w:rPr>
      <w:sz w:val="16"/>
      <w:szCs w:val="16"/>
    </w:rPr>
  </w:style>
  <w:style w:type="paragraph" w:styleId="CommentText">
    <w:name w:val="annotation text"/>
    <w:basedOn w:val="Normal"/>
    <w:link w:val="CommentTextChar"/>
    <w:semiHidden/>
    <w:unhideWhenUsed/>
    <w:rsid w:val="005A1D7A"/>
  </w:style>
  <w:style w:type="character" w:customStyle="1" w:styleId="CommentTextChar">
    <w:name w:val="Comment Text Char"/>
    <w:basedOn w:val="DefaultParagraphFont"/>
    <w:link w:val="CommentText"/>
    <w:semiHidden/>
    <w:rsid w:val="005A1D7A"/>
  </w:style>
  <w:style w:type="paragraph" w:styleId="CommentSubject">
    <w:name w:val="annotation subject"/>
    <w:basedOn w:val="CommentText"/>
    <w:next w:val="CommentText"/>
    <w:link w:val="CommentSubjectChar"/>
    <w:semiHidden/>
    <w:unhideWhenUsed/>
    <w:rsid w:val="005A1D7A"/>
    <w:rPr>
      <w:b/>
      <w:bCs/>
    </w:rPr>
  </w:style>
  <w:style w:type="character" w:customStyle="1" w:styleId="CommentSubjectChar">
    <w:name w:val="Comment Subject Char"/>
    <w:basedOn w:val="CommentTextChar"/>
    <w:link w:val="CommentSubject"/>
    <w:semiHidden/>
    <w:rsid w:val="005A1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10</Pages>
  <Words>2725</Words>
  <Characters>15535</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Julie Schaffner</vt:lpstr>
      <vt:lpstr>    Course Outline</vt:lpstr>
      <vt:lpstr>        Introduction to simple linear regression models and to Ordinary Least Squares (O</vt:lpstr>
      <vt:lpstr>        Introduction to multiple linear regression models </vt:lpstr>
    </vt:vector>
  </TitlesOfParts>
  <Company>Dell Computer Corporation</Company>
  <LinksUpToDate>false</LinksUpToDate>
  <CharactersWithSpaces>18224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 Schaffner</dc:title>
  <dc:creator>Thomas Schaffner</dc:creator>
  <cp:lastModifiedBy>Schaffner, Julie A.</cp:lastModifiedBy>
  <cp:revision>18</cp:revision>
  <cp:lastPrinted>2005-01-04T16:28:00Z</cp:lastPrinted>
  <dcterms:created xsi:type="dcterms:W3CDTF">2016-06-30T18:51:00Z</dcterms:created>
  <dcterms:modified xsi:type="dcterms:W3CDTF">2016-08-05T02:18:00Z</dcterms:modified>
</cp:coreProperties>
</file>