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1EBB" w14:textId="77777777" w:rsidR="00B4643E" w:rsidRPr="00AD0C78" w:rsidRDefault="00D0002C" w:rsidP="00B4643E">
      <w:pPr>
        <w:pStyle w:val="NoSpacing"/>
        <w:rPr>
          <w:rFonts w:ascii="Arial Narrow" w:hAnsi="Arial Narrow" w:cs="Times New Roman"/>
          <w:sz w:val="16"/>
          <w:szCs w:val="16"/>
        </w:rPr>
      </w:pPr>
      <w:r w:rsidRPr="00B4643E">
        <w:rPr>
          <w:rFonts w:ascii="Arial Narrow" w:hAnsi="Arial Narrow"/>
          <w:b/>
          <w:sz w:val="24"/>
          <w:szCs w:val="24"/>
        </w:rPr>
        <w:t>Birmingham Civil Rights Institute</w:t>
      </w:r>
      <w:r w:rsidR="00B4643E">
        <w:rPr>
          <w:rFonts w:ascii="Arial Narrow" w:hAnsi="Arial Narrow"/>
          <w:b/>
          <w:sz w:val="18"/>
          <w:szCs w:val="18"/>
        </w:rPr>
        <w:tab/>
      </w:r>
      <w:r w:rsidR="00B4643E">
        <w:rPr>
          <w:rFonts w:ascii="Arial Narrow" w:hAnsi="Arial Narrow"/>
          <w:b/>
          <w:sz w:val="18"/>
          <w:szCs w:val="18"/>
        </w:rPr>
        <w:tab/>
      </w:r>
      <w:r w:rsidR="00B4643E">
        <w:rPr>
          <w:rFonts w:ascii="Arial Narrow" w:hAnsi="Arial Narrow"/>
          <w:b/>
          <w:sz w:val="18"/>
          <w:szCs w:val="18"/>
        </w:rPr>
        <w:tab/>
      </w:r>
      <w:r w:rsidR="00B4643E">
        <w:rPr>
          <w:rFonts w:ascii="Arial Narrow" w:hAnsi="Arial Narrow"/>
          <w:b/>
          <w:sz w:val="18"/>
          <w:szCs w:val="18"/>
        </w:rPr>
        <w:tab/>
      </w:r>
      <w:r w:rsidR="00B4643E">
        <w:rPr>
          <w:rFonts w:ascii="Arial Narrow" w:hAnsi="Arial Narrow"/>
          <w:b/>
          <w:sz w:val="18"/>
          <w:szCs w:val="18"/>
        </w:rPr>
        <w:tab/>
      </w:r>
      <w:r w:rsidR="00B4643E" w:rsidRPr="00AD0C78">
        <w:rPr>
          <w:rFonts w:ascii="Arial Narrow" w:hAnsi="Arial Narrow" w:cs="Times New Roman"/>
          <w:sz w:val="16"/>
          <w:szCs w:val="16"/>
        </w:rPr>
        <w:t>520 16</w:t>
      </w:r>
      <w:r w:rsidR="00B4643E" w:rsidRPr="00AD0C78">
        <w:rPr>
          <w:rFonts w:ascii="Arial Narrow" w:hAnsi="Arial Narrow" w:cs="Times New Roman"/>
          <w:sz w:val="16"/>
          <w:szCs w:val="16"/>
          <w:vertAlign w:val="superscript"/>
        </w:rPr>
        <w:t>th</w:t>
      </w:r>
      <w:r w:rsidR="00B4643E" w:rsidRPr="00AD0C78">
        <w:rPr>
          <w:rFonts w:ascii="Arial Narrow" w:hAnsi="Arial Narrow" w:cs="Times New Roman"/>
          <w:sz w:val="16"/>
          <w:szCs w:val="16"/>
        </w:rPr>
        <w:t xml:space="preserve"> Street North</w:t>
      </w:r>
    </w:p>
    <w:p w14:paraId="0562CD7E" w14:textId="77777777" w:rsidR="00B4643E" w:rsidRPr="00AD0C78" w:rsidRDefault="00B4643E" w:rsidP="00B4643E">
      <w:pPr>
        <w:pStyle w:val="NoSpacing"/>
        <w:ind w:left="5760" w:firstLine="720"/>
        <w:rPr>
          <w:rFonts w:ascii="Arial Narrow" w:hAnsi="Arial Narrow" w:cs="Times New Roman"/>
          <w:sz w:val="16"/>
          <w:szCs w:val="16"/>
        </w:rPr>
      </w:pPr>
      <w:r w:rsidRPr="00AD0C78">
        <w:rPr>
          <w:rFonts w:ascii="Arial Narrow" w:hAnsi="Arial Narrow" w:cs="Times New Roman"/>
          <w:sz w:val="16"/>
          <w:szCs w:val="16"/>
        </w:rPr>
        <w:t>Birmingham, Alabama 35203</w:t>
      </w:r>
    </w:p>
    <w:p w14:paraId="3A722148" w14:textId="77777777" w:rsidR="00B4643E" w:rsidRPr="00AD0C78" w:rsidRDefault="00B4643E" w:rsidP="00B4643E">
      <w:pPr>
        <w:pStyle w:val="NoSpacing"/>
        <w:rPr>
          <w:rFonts w:ascii="Arial Narrow" w:hAnsi="Arial Narrow" w:cs="Times New Roman"/>
          <w:b/>
          <w:sz w:val="16"/>
          <w:szCs w:val="16"/>
        </w:rPr>
      </w:pPr>
    </w:p>
    <w:p w14:paraId="47739E13" w14:textId="77777777" w:rsidR="00B4643E" w:rsidRPr="00AD0C78" w:rsidRDefault="00B4643E" w:rsidP="00B4643E">
      <w:pPr>
        <w:pStyle w:val="NoSpacing"/>
        <w:ind w:left="5760" w:firstLine="720"/>
        <w:rPr>
          <w:rFonts w:ascii="Arial Narrow" w:hAnsi="Arial Narrow" w:cs="Times New Roman"/>
          <w:b/>
          <w:sz w:val="16"/>
          <w:szCs w:val="16"/>
        </w:rPr>
      </w:pPr>
      <w:r w:rsidRPr="00AD0C78">
        <w:rPr>
          <w:rFonts w:ascii="Arial Narrow" w:hAnsi="Arial Narrow" w:cs="Times New Roman"/>
          <w:b/>
          <w:sz w:val="16"/>
          <w:szCs w:val="16"/>
        </w:rPr>
        <w:t>bcri.org</w:t>
      </w:r>
    </w:p>
    <w:p w14:paraId="39840D5A" w14:textId="77777777" w:rsidR="00B4643E" w:rsidRPr="00AD0C78" w:rsidRDefault="003A2DCC" w:rsidP="00B9417C">
      <w:pPr>
        <w:pStyle w:val="NoSpacing"/>
        <w:ind w:left="5760" w:firstLine="720"/>
        <w:rPr>
          <w:rFonts w:ascii="Arial Narrow" w:hAnsi="Arial Narrow" w:cs="Times New Roman"/>
          <w:b/>
          <w:sz w:val="16"/>
          <w:szCs w:val="16"/>
        </w:rPr>
      </w:pPr>
      <w:hyperlink r:id="rId5" w:history="1">
        <w:r w:rsidR="00B4643E" w:rsidRPr="00AD0C78">
          <w:rPr>
            <w:rStyle w:val="Hyperlink"/>
            <w:rFonts w:ascii="Arial Narrow" w:hAnsi="Arial Narrow" w:cs="Times New Roman"/>
            <w:b/>
            <w:sz w:val="16"/>
            <w:szCs w:val="16"/>
          </w:rPr>
          <w:t>info@bcri.org</w:t>
        </w:r>
      </w:hyperlink>
    </w:p>
    <w:p w14:paraId="1A01165B" w14:textId="77777777" w:rsidR="00B4643E" w:rsidRPr="00AD0C78" w:rsidRDefault="00B4643E" w:rsidP="00B4643E">
      <w:pPr>
        <w:pStyle w:val="NoSpacing"/>
        <w:ind w:left="5760" w:firstLine="720"/>
        <w:rPr>
          <w:rFonts w:ascii="Arial Narrow" w:hAnsi="Arial Narrow" w:cs="Times New Roman"/>
          <w:b/>
          <w:sz w:val="16"/>
          <w:szCs w:val="16"/>
        </w:rPr>
      </w:pPr>
      <w:r w:rsidRPr="00AD0C78">
        <w:rPr>
          <w:rFonts w:ascii="Arial Narrow" w:hAnsi="Arial Narrow" w:cs="Times New Roman"/>
          <w:b/>
          <w:sz w:val="16"/>
          <w:szCs w:val="16"/>
        </w:rPr>
        <w:t>(205) 328-9696</w:t>
      </w:r>
    </w:p>
    <w:p w14:paraId="36C360AC" w14:textId="77777777" w:rsidR="00CE0F76" w:rsidRPr="00973A1A" w:rsidRDefault="00B4643E" w:rsidP="00CE0F76">
      <w:pPr>
        <w:pStyle w:val="NoSpacing"/>
        <w:rPr>
          <w:rFonts w:ascii="Arial Narrow" w:hAnsi="Arial Narrow"/>
          <w:b/>
          <w:sz w:val="18"/>
          <w:szCs w:val="18"/>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p>
    <w:p w14:paraId="0060887F" w14:textId="77777777" w:rsidR="00D0002C" w:rsidRPr="00905FD0" w:rsidRDefault="00D0002C">
      <w:pPr>
        <w:rPr>
          <w:rFonts w:ascii="Times New Roman" w:hAnsi="Times New Roman" w:cs="Times New Roman"/>
          <w:sz w:val="18"/>
          <w:szCs w:val="18"/>
        </w:rPr>
      </w:pPr>
      <w:r w:rsidRPr="00905FD0">
        <w:rPr>
          <w:rFonts w:ascii="Times New Roman" w:hAnsi="Times New Roman" w:cs="Times New Roman"/>
          <w:sz w:val="18"/>
          <w:szCs w:val="18"/>
        </w:rPr>
        <w:t>The Birmingham Civil Rights Institute</w:t>
      </w:r>
      <w:r w:rsidR="00951852" w:rsidRPr="00905FD0">
        <w:rPr>
          <w:rFonts w:ascii="Times New Roman" w:hAnsi="Times New Roman" w:cs="Times New Roman"/>
          <w:sz w:val="18"/>
          <w:szCs w:val="18"/>
        </w:rPr>
        <w:t xml:space="preserve">, founded in 1992 </w:t>
      </w:r>
      <w:r w:rsidR="008F0FFF" w:rsidRPr="00905FD0">
        <w:rPr>
          <w:rFonts w:ascii="Times New Roman" w:hAnsi="Times New Roman" w:cs="Times New Roman"/>
          <w:sz w:val="18"/>
          <w:szCs w:val="18"/>
        </w:rPr>
        <w:t xml:space="preserve">and inspired </w:t>
      </w:r>
      <w:r w:rsidR="00951852" w:rsidRPr="00905FD0">
        <w:rPr>
          <w:rFonts w:ascii="Times New Roman" w:hAnsi="Times New Roman" w:cs="Times New Roman"/>
          <w:sz w:val="18"/>
          <w:szCs w:val="18"/>
        </w:rPr>
        <w:t>by Rev. Fred L. Shuttlesworth</w:t>
      </w:r>
      <w:r w:rsidR="00774088" w:rsidRPr="00905FD0">
        <w:rPr>
          <w:rFonts w:ascii="Times New Roman" w:hAnsi="Times New Roman" w:cs="Times New Roman"/>
          <w:sz w:val="18"/>
          <w:szCs w:val="18"/>
        </w:rPr>
        <w:t>, a bold, charismatic minister who used his pulpit to forcefully protest Jim Crow segregation despite three dynamite attacks on his church,</w:t>
      </w:r>
      <w:r w:rsidRPr="00905FD0">
        <w:rPr>
          <w:rFonts w:ascii="Times New Roman" w:hAnsi="Times New Roman" w:cs="Times New Roman"/>
          <w:sz w:val="18"/>
          <w:szCs w:val="18"/>
        </w:rPr>
        <w:t xml:space="preserve"> is an educational, cultural and research center that is not only a local history museum but also part of the </w:t>
      </w:r>
      <w:r w:rsidR="00951852" w:rsidRPr="00905FD0">
        <w:rPr>
          <w:rFonts w:ascii="Times New Roman" w:hAnsi="Times New Roman" w:cs="Times New Roman"/>
          <w:sz w:val="18"/>
          <w:szCs w:val="18"/>
        </w:rPr>
        <w:t xml:space="preserve">Birmingham Civil Rights </w:t>
      </w:r>
      <w:r w:rsidR="00774088" w:rsidRPr="00905FD0">
        <w:rPr>
          <w:rFonts w:ascii="Times New Roman" w:hAnsi="Times New Roman" w:cs="Times New Roman"/>
          <w:sz w:val="18"/>
          <w:szCs w:val="18"/>
        </w:rPr>
        <w:t xml:space="preserve">National Monument established on January 12, </w:t>
      </w:r>
      <w:r w:rsidR="00951852" w:rsidRPr="00905FD0">
        <w:rPr>
          <w:rFonts w:ascii="Times New Roman" w:hAnsi="Times New Roman" w:cs="Times New Roman"/>
          <w:sz w:val="18"/>
          <w:szCs w:val="18"/>
        </w:rPr>
        <w:t xml:space="preserve">2017 by then President Barack Obama to </w:t>
      </w:r>
      <w:r w:rsidR="006A564A" w:rsidRPr="00905FD0">
        <w:rPr>
          <w:rFonts w:ascii="Times New Roman" w:hAnsi="Times New Roman" w:cs="Times New Roman"/>
          <w:sz w:val="18"/>
          <w:szCs w:val="18"/>
        </w:rPr>
        <w:t>be part of the National Park Service and to celebrate, in perpetuity, the heroism of those who worked so hard to advance the cause of freedom.</w:t>
      </w:r>
      <w:r w:rsidR="00191116" w:rsidRPr="00905FD0">
        <w:rPr>
          <w:rFonts w:ascii="Times New Roman" w:hAnsi="Times New Roman" w:cs="Times New Roman"/>
          <w:sz w:val="18"/>
          <w:szCs w:val="18"/>
        </w:rPr>
        <w:t xml:space="preserve"> BC</w:t>
      </w:r>
      <w:r w:rsidR="00E35D6B" w:rsidRPr="00905FD0">
        <w:rPr>
          <w:rFonts w:ascii="Times New Roman" w:hAnsi="Times New Roman" w:cs="Times New Roman"/>
          <w:sz w:val="18"/>
          <w:szCs w:val="18"/>
        </w:rPr>
        <w:t>RI’</w:t>
      </w:r>
      <w:r w:rsidR="00905FD0" w:rsidRPr="00905FD0">
        <w:rPr>
          <w:rFonts w:ascii="Times New Roman" w:hAnsi="Times New Roman" w:cs="Times New Roman"/>
          <w:sz w:val="18"/>
          <w:szCs w:val="18"/>
        </w:rPr>
        <w:t xml:space="preserve">s mission is </w:t>
      </w:r>
      <w:r w:rsidR="00921F5C">
        <w:rPr>
          <w:rFonts w:ascii="Times New Roman" w:hAnsi="Times New Roman" w:cs="Times New Roman"/>
          <w:sz w:val="18"/>
          <w:szCs w:val="18"/>
        </w:rPr>
        <w:t>“</w:t>
      </w:r>
      <w:r w:rsidR="00905FD0" w:rsidRPr="00905FD0">
        <w:rPr>
          <w:rFonts w:ascii="Times New Roman" w:hAnsi="Times New Roman" w:cs="Times New Roman"/>
          <w:sz w:val="18"/>
          <w:szCs w:val="18"/>
        </w:rPr>
        <w:t>to</w:t>
      </w:r>
      <w:r w:rsidR="00921F5C">
        <w:rPr>
          <w:rFonts w:ascii="Times New Roman" w:hAnsi="Times New Roman" w:cs="Times New Roman"/>
          <w:sz w:val="18"/>
          <w:szCs w:val="18"/>
        </w:rPr>
        <w:t xml:space="preserve"> enlighten each generation about civil and human rights by exploring our common past and working together in the present to build a better future.”</w:t>
      </w:r>
    </w:p>
    <w:p w14:paraId="126113BB" w14:textId="77777777" w:rsidR="005F420D" w:rsidRPr="00B9417C" w:rsidRDefault="005F420D">
      <w:pPr>
        <w:rPr>
          <w:rFonts w:ascii="Times New Roman" w:hAnsi="Times New Roman" w:cs="Times New Roman"/>
          <w:b/>
          <w:sz w:val="20"/>
          <w:szCs w:val="20"/>
          <w:u w:val="single"/>
        </w:rPr>
      </w:pPr>
      <w:r w:rsidRPr="00B9417C">
        <w:rPr>
          <w:rFonts w:ascii="Times New Roman" w:hAnsi="Times New Roman" w:cs="Times New Roman"/>
          <w:b/>
          <w:sz w:val="20"/>
          <w:szCs w:val="20"/>
          <w:u w:val="single"/>
        </w:rPr>
        <w:t>Responsibilities</w:t>
      </w:r>
    </w:p>
    <w:p w14:paraId="313EAB20" w14:textId="77777777" w:rsidR="00912A75" w:rsidRPr="00B9417C" w:rsidRDefault="00561A54">
      <w:pPr>
        <w:rPr>
          <w:rFonts w:ascii="Times New Roman" w:hAnsi="Times New Roman" w:cs="Times New Roman"/>
          <w:sz w:val="20"/>
          <w:szCs w:val="20"/>
        </w:rPr>
      </w:pPr>
      <w:r w:rsidRPr="00B9417C">
        <w:rPr>
          <w:rFonts w:ascii="Times New Roman" w:hAnsi="Times New Roman" w:cs="Times New Roman"/>
          <w:sz w:val="20"/>
          <w:szCs w:val="20"/>
        </w:rPr>
        <w:t xml:space="preserve">The Chief Curator leads and directs the curatorial work and </w:t>
      </w:r>
      <w:r w:rsidR="0037663A" w:rsidRPr="00B9417C">
        <w:rPr>
          <w:rFonts w:ascii="Times New Roman" w:hAnsi="Times New Roman" w:cs="Times New Roman"/>
          <w:sz w:val="20"/>
          <w:szCs w:val="20"/>
        </w:rPr>
        <w:t xml:space="preserve">programmatic </w:t>
      </w:r>
      <w:r w:rsidR="00AD0C78" w:rsidRPr="00B9417C">
        <w:rPr>
          <w:rFonts w:ascii="Times New Roman" w:hAnsi="Times New Roman" w:cs="Times New Roman"/>
          <w:sz w:val="20"/>
          <w:szCs w:val="20"/>
        </w:rPr>
        <w:t xml:space="preserve">development </w:t>
      </w:r>
      <w:r w:rsidR="0037663A" w:rsidRPr="00B9417C">
        <w:rPr>
          <w:rFonts w:ascii="Times New Roman" w:hAnsi="Times New Roman" w:cs="Times New Roman"/>
          <w:sz w:val="20"/>
          <w:szCs w:val="20"/>
        </w:rPr>
        <w:t>of the Institute rep</w:t>
      </w:r>
      <w:r w:rsidR="00AD0C78" w:rsidRPr="00B9417C">
        <w:rPr>
          <w:rFonts w:ascii="Times New Roman" w:hAnsi="Times New Roman" w:cs="Times New Roman"/>
          <w:sz w:val="20"/>
          <w:szCs w:val="20"/>
        </w:rPr>
        <w:t>orting to the President and CEO and as a member of a cross-institu</w:t>
      </w:r>
      <w:r w:rsidR="00973A1A" w:rsidRPr="00B9417C">
        <w:rPr>
          <w:rFonts w:ascii="Times New Roman" w:hAnsi="Times New Roman" w:cs="Times New Roman"/>
          <w:sz w:val="20"/>
          <w:szCs w:val="20"/>
        </w:rPr>
        <w:t>tional team on the development</w:t>
      </w:r>
      <w:r w:rsidR="00AD0C78" w:rsidRPr="00B9417C">
        <w:rPr>
          <w:rFonts w:ascii="Times New Roman" w:hAnsi="Times New Roman" w:cs="Times New Roman"/>
          <w:sz w:val="20"/>
          <w:szCs w:val="20"/>
        </w:rPr>
        <w:t xml:space="preserve"> and implementation of a strategic plan for the Institute </w:t>
      </w:r>
      <w:r w:rsidR="00912A75" w:rsidRPr="00B9417C">
        <w:rPr>
          <w:rFonts w:ascii="Times New Roman" w:hAnsi="Times New Roman" w:cs="Times New Roman"/>
          <w:sz w:val="20"/>
          <w:szCs w:val="20"/>
        </w:rPr>
        <w:t>that include the following key components:</w:t>
      </w:r>
    </w:p>
    <w:p w14:paraId="4C37C9B1" w14:textId="77777777" w:rsidR="00912A75" w:rsidRPr="00B9417C" w:rsidRDefault="00912A75" w:rsidP="00912A75">
      <w:pPr>
        <w:pStyle w:val="ListParagraph"/>
        <w:numPr>
          <w:ilvl w:val="0"/>
          <w:numId w:val="2"/>
        </w:numPr>
        <w:rPr>
          <w:rFonts w:ascii="Times New Roman" w:hAnsi="Times New Roman" w:cs="Times New Roman"/>
          <w:sz w:val="20"/>
          <w:szCs w:val="20"/>
        </w:rPr>
      </w:pPr>
      <w:r w:rsidRPr="00B9417C">
        <w:rPr>
          <w:rFonts w:ascii="Times New Roman" w:hAnsi="Times New Roman" w:cs="Times New Roman"/>
          <w:sz w:val="20"/>
          <w:szCs w:val="20"/>
        </w:rPr>
        <w:t>Doubling the number of visitors</w:t>
      </w:r>
    </w:p>
    <w:p w14:paraId="134159E7" w14:textId="77777777" w:rsidR="00912A75" w:rsidRPr="00B9417C" w:rsidRDefault="00912A75" w:rsidP="00912A75">
      <w:pPr>
        <w:pStyle w:val="ListParagraph"/>
        <w:numPr>
          <w:ilvl w:val="0"/>
          <w:numId w:val="2"/>
        </w:numPr>
        <w:rPr>
          <w:rFonts w:ascii="Times New Roman" w:hAnsi="Times New Roman" w:cs="Times New Roman"/>
          <w:sz w:val="20"/>
          <w:szCs w:val="20"/>
        </w:rPr>
      </w:pPr>
      <w:r w:rsidRPr="00B9417C">
        <w:rPr>
          <w:rFonts w:ascii="Times New Roman" w:hAnsi="Times New Roman" w:cs="Times New Roman"/>
          <w:sz w:val="20"/>
          <w:szCs w:val="20"/>
        </w:rPr>
        <w:t>Building the national monument</w:t>
      </w:r>
    </w:p>
    <w:p w14:paraId="4D22BB26" w14:textId="77777777" w:rsidR="00912A75" w:rsidRPr="00B9417C" w:rsidRDefault="00912A75" w:rsidP="00912A75">
      <w:pPr>
        <w:pStyle w:val="ListParagraph"/>
        <w:numPr>
          <w:ilvl w:val="0"/>
          <w:numId w:val="2"/>
        </w:numPr>
        <w:rPr>
          <w:rFonts w:ascii="Times New Roman" w:hAnsi="Times New Roman" w:cs="Times New Roman"/>
          <w:sz w:val="20"/>
          <w:szCs w:val="20"/>
        </w:rPr>
      </w:pPr>
      <w:r w:rsidRPr="00B9417C">
        <w:rPr>
          <w:rFonts w:ascii="Times New Roman" w:hAnsi="Times New Roman" w:cs="Times New Roman"/>
          <w:sz w:val="20"/>
          <w:szCs w:val="20"/>
        </w:rPr>
        <w:t>Maximize the assets</w:t>
      </w:r>
    </w:p>
    <w:p w14:paraId="48727E8A" w14:textId="77777777" w:rsidR="00912A75" w:rsidRPr="00B9417C" w:rsidRDefault="00912A75" w:rsidP="00912A75">
      <w:pPr>
        <w:pStyle w:val="ListParagraph"/>
        <w:numPr>
          <w:ilvl w:val="0"/>
          <w:numId w:val="2"/>
        </w:numPr>
        <w:rPr>
          <w:rFonts w:ascii="Times New Roman" w:hAnsi="Times New Roman" w:cs="Times New Roman"/>
          <w:sz w:val="20"/>
          <w:szCs w:val="20"/>
        </w:rPr>
      </w:pPr>
      <w:r w:rsidRPr="00B9417C">
        <w:rPr>
          <w:rFonts w:ascii="Times New Roman" w:hAnsi="Times New Roman" w:cs="Times New Roman"/>
          <w:sz w:val="20"/>
          <w:szCs w:val="20"/>
        </w:rPr>
        <w:t>Resource development</w:t>
      </w:r>
    </w:p>
    <w:p w14:paraId="6B6D56E3" w14:textId="77777777" w:rsidR="005F420D" w:rsidRPr="00B9417C" w:rsidRDefault="005F420D">
      <w:pPr>
        <w:rPr>
          <w:rFonts w:ascii="Times New Roman" w:hAnsi="Times New Roman" w:cs="Times New Roman"/>
          <w:b/>
          <w:sz w:val="20"/>
          <w:szCs w:val="20"/>
          <w:u w:val="single"/>
        </w:rPr>
      </w:pPr>
      <w:r w:rsidRPr="00B9417C">
        <w:rPr>
          <w:rFonts w:ascii="Times New Roman" w:hAnsi="Times New Roman" w:cs="Times New Roman"/>
          <w:b/>
          <w:sz w:val="20"/>
          <w:szCs w:val="20"/>
          <w:u w:val="single"/>
        </w:rPr>
        <w:t>Job Requirements</w:t>
      </w:r>
    </w:p>
    <w:p w14:paraId="5CAB2BBD" w14:textId="77777777" w:rsidR="00AD0C78" w:rsidRPr="00B9417C" w:rsidRDefault="00E47DAE" w:rsidP="00AD0C78">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Master’s degree in history, American studies, African American history, anthropology or related fields; work experience may not substitute for education requirement. PhD preferred.</w:t>
      </w:r>
    </w:p>
    <w:p w14:paraId="2DB9D371" w14:textId="77777777" w:rsidR="00E47DAE" w:rsidRPr="00B9417C" w:rsidRDefault="00E47DAE" w:rsidP="00AD0C78">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 xml:space="preserve">A minimum of five years of experience as a Curator, Assistant Curator or closely related position with a proven record of substantial contributions to public education, community engagement and </w:t>
      </w:r>
      <w:r w:rsidR="00B4643E" w:rsidRPr="00B9417C">
        <w:rPr>
          <w:rFonts w:ascii="Times New Roman" w:hAnsi="Times New Roman" w:cs="Times New Roman"/>
          <w:sz w:val="20"/>
          <w:szCs w:val="20"/>
        </w:rPr>
        <w:t>innovative programming</w:t>
      </w:r>
    </w:p>
    <w:p w14:paraId="4CF17176" w14:textId="77777777" w:rsidR="00B4643E" w:rsidRPr="00B9417C" w:rsidRDefault="00B4643E" w:rsidP="00AD0C78">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A strong record of research, scholarship and public speaking with experience acquiring, organizing, producing and executing exhibitions, programs and publications of the highest quality</w:t>
      </w:r>
    </w:p>
    <w:p w14:paraId="659AACC8" w14:textId="77777777" w:rsidR="00B4643E" w:rsidRPr="00B9417C" w:rsidRDefault="00B4643E" w:rsidP="00AD0C78">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 xml:space="preserve">A deep understanding of social justice issues and knowledge about civil and human rights issues in the U.S. and beyond from an historical and contemporary perspective </w:t>
      </w:r>
    </w:p>
    <w:p w14:paraId="79E36A97" w14:textId="77777777" w:rsidR="00B4643E" w:rsidRPr="00B9417C" w:rsidRDefault="00973A1A" w:rsidP="00AD0C78">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Skill in building and maintaining positive and mutually beneficial relationships with board members, donors, local institutions and community leaders</w:t>
      </w:r>
      <w:r w:rsidR="00B4643E" w:rsidRPr="00B9417C">
        <w:rPr>
          <w:rFonts w:ascii="Times New Roman" w:hAnsi="Times New Roman" w:cs="Times New Roman"/>
          <w:sz w:val="20"/>
          <w:szCs w:val="20"/>
        </w:rPr>
        <w:t xml:space="preserve"> </w:t>
      </w:r>
    </w:p>
    <w:p w14:paraId="247D1F50" w14:textId="77777777" w:rsidR="001A6B57" w:rsidRPr="00B9417C" w:rsidRDefault="00973A1A" w:rsidP="00AD0C78">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Ability to effectively recruit, manage, and inspire a nimble, creative team that is com</w:t>
      </w:r>
      <w:r w:rsidR="001A6B57" w:rsidRPr="00B9417C">
        <w:rPr>
          <w:rFonts w:ascii="Times New Roman" w:hAnsi="Times New Roman" w:cs="Times New Roman"/>
          <w:sz w:val="20"/>
          <w:szCs w:val="20"/>
        </w:rPr>
        <w:t>mitted to equity and inclusion and serving and engaging</w:t>
      </w:r>
      <w:r w:rsidRPr="00B9417C">
        <w:rPr>
          <w:rFonts w:ascii="Times New Roman" w:hAnsi="Times New Roman" w:cs="Times New Roman"/>
          <w:sz w:val="20"/>
          <w:szCs w:val="20"/>
        </w:rPr>
        <w:t xml:space="preserve"> racially</w:t>
      </w:r>
      <w:r w:rsidR="001A6B57" w:rsidRPr="00B9417C">
        <w:rPr>
          <w:rFonts w:ascii="Times New Roman" w:hAnsi="Times New Roman" w:cs="Times New Roman"/>
          <w:sz w:val="20"/>
          <w:szCs w:val="20"/>
        </w:rPr>
        <w:t xml:space="preserve"> and economically</w:t>
      </w:r>
      <w:r w:rsidRPr="00B9417C">
        <w:rPr>
          <w:rFonts w:ascii="Times New Roman" w:hAnsi="Times New Roman" w:cs="Times New Roman"/>
          <w:sz w:val="20"/>
          <w:szCs w:val="20"/>
        </w:rPr>
        <w:t xml:space="preserve"> diverse </w:t>
      </w:r>
      <w:r w:rsidR="001A6B57" w:rsidRPr="00B9417C">
        <w:rPr>
          <w:rFonts w:ascii="Times New Roman" w:hAnsi="Times New Roman" w:cs="Times New Roman"/>
          <w:sz w:val="20"/>
          <w:szCs w:val="20"/>
        </w:rPr>
        <w:t>audiences from the greater Birmingham area, the nation and the world.</w:t>
      </w:r>
    </w:p>
    <w:p w14:paraId="6F270EA9" w14:textId="77777777" w:rsidR="00912A75" w:rsidRPr="00B9417C" w:rsidRDefault="00912A75" w:rsidP="00AD0C78">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Knowledge and experience regarding a broad range of technology, especially interactive and digital applications, designed to engage audiences in a dynamic learning environment.</w:t>
      </w:r>
    </w:p>
    <w:p w14:paraId="486A57FD" w14:textId="77777777" w:rsidR="00523D23" w:rsidRDefault="001A6B57" w:rsidP="00523D23">
      <w:pPr>
        <w:pStyle w:val="ListParagraph"/>
        <w:numPr>
          <w:ilvl w:val="0"/>
          <w:numId w:val="1"/>
        </w:numPr>
        <w:rPr>
          <w:rFonts w:ascii="Times New Roman" w:hAnsi="Times New Roman" w:cs="Times New Roman"/>
          <w:sz w:val="20"/>
          <w:szCs w:val="20"/>
        </w:rPr>
      </w:pPr>
      <w:r w:rsidRPr="00B9417C">
        <w:rPr>
          <w:rFonts w:ascii="Times New Roman" w:hAnsi="Times New Roman" w:cs="Times New Roman"/>
          <w:sz w:val="20"/>
          <w:szCs w:val="20"/>
        </w:rPr>
        <w:t>Strong experience in sound fiscal management, including budget planning, accountability and fundraising within a complex institutional framework to achieve program goals and impact.</w:t>
      </w:r>
    </w:p>
    <w:p w14:paraId="32BE62A6" w14:textId="77777777" w:rsidR="00523D23" w:rsidRPr="00523D23" w:rsidRDefault="00523D23" w:rsidP="00523D23">
      <w:pPr>
        <w:pStyle w:val="ListParagraph"/>
        <w:numPr>
          <w:ilvl w:val="0"/>
          <w:numId w:val="1"/>
        </w:numPr>
        <w:rPr>
          <w:rFonts w:ascii="Times New Roman" w:hAnsi="Times New Roman" w:cs="Times New Roman"/>
          <w:sz w:val="20"/>
          <w:szCs w:val="20"/>
        </w:rPr>
      </w:pPr>
      <w:r w:rsidRPr="00523D23">
        <w:rPr>
          <w:rFonts w:ascii="Times New Roman" w:hAnsi="Times New Roman" w:cs="Times New Roman"/>
          <w:sz w:val="20"/>
          <w:szCs w:val="20"/>
        </w:rPr>
        <w:t>Salary is commensurate with experience.</w:t>
      </w:r>
    </w:p>
    <w:p w14:paraId="4CDB36B2" w14:textId="77777777" w:rsidR="00973A1A" w:rsidRPr="00B9417C" w:rsidRDefault="00973A1A" w:rsidP="00912A75">
      <w:pPr>
        <w:pStyle w:val="NoSpacing"/>
        <w:rPr>
          <w:rFonts w:ascii="Times New Roman" w:hAnsi="Times New Roman" w:cs="Times New Roman"/>
          <w:b/>
          <w:sz w:val="20"/>
          <w:szCs w:val="20"/>
        </w:rPr>
      </w:pPr>
      <w:r w:rsidRPr="00B9417C">
        <w:rPr>
          <w:rFonts w:ascii="Times New Roman" w:hAnsi="Times New Roman" w:cs="Times New Roman"/>
          <w:b/>
          <w:sz w:val="20"/>
          <w:szCs w:val="20"/>
        </w:rPr>
        <w:t xml:space="preserve">EEO Statement </w:t>
      </w:r>
    </w:p>
    <w:p w14:paraId="10CE33F1" w14:textId="77777777" w:rsidR="00905FD0" w:rsidRDefault="00973A1A">
      <w:pPr>
        <w:rPr>
          <w:rFonts w:ascii="Times New Roman" w:hAnsi="Times New Roman" w:cs="Times New Roman"/>
          <w:sz w:val="18"/>
          <w:szCs w:val="18"/>
        </w:rPr>
      </w:pPr>
      <w:r w:rsidRPr="00DA4998">
        <w:rPr>
          <w:rFonts w:ascii="Times New Roman" w:hAnsi="Times New Roman" w:cs="Times New Roman"/>
          <w:sz w:val="18"/>
          <w:szCs w:val="18"/>
        </w:rPr>
        <w:t xml:space="preserve">The Birmingham Civil Rights Institute is an Equal Opportunity Employer. The Institute does not discriminate because of age, sex, religion, race, color, creed, national origin, alienage or citizenship, sexual orientation or any other factor prohibited by law. The Institute hires and promotes individuals solely on the basis of their qualifications for the job to be filled. The Institute encourages all qualified candidates to apply for vacant positions at all levels. This description shall not be construed as a contract for a specific period of employment. </w:t>
      </w:r>
    </w:p>
    <w:p w14:paraId="51AB5FE5" w14:textId="77777777" w:rsidR="00523D23" w:rsidRPr="00DA4998" w:rsidRDefault="00523D23">
      <w:pPr>
        <w:rPr>
          <w:rFonts w:ascii="Times New Roman" w:hAnsi="Times New Roman" w:cs="Times New Roman"/>
          <w:sz w:val="18"/>
          <w:szCs w:val="18"/>
        </w:rPr>
      </w:pPr>
    </w:p>
    <w:p w14:paraId="368AA8A3" w14:textId="77777777" w:rsidR="00905FD0" w:rsidRPr="00B9417C" w:rsidRDefault="00905FD0" w:rsidP="00905FD0">
      <w:pPr>
        <w:pStyle w:val="NoSpacing"/>
        <w:rPr>
          <w:rFonts w:ascii="Times New Roman" w:hAnsi="Times New Roman" w:cs="Times New Roman"/>
          <w:b/>
          <w:sz w:val="20"/>
          <w:szCs w:val="20"/>
        </w:rPr>
      </w:pPr>
      <w:r w:rsidRPr="00B9417C">
        <w:rPr>
          <w:rFonts w:ascii="Times New Roman" w:hAnsi="Times New Roman" w:cs="Times New Roman"/>
          <w:b/>
          <w:sz w:val="20"/>
          <w:szCs w:val="20"/>
        </w:rPr>
        <w:lastRenderedPageBreak/>
        <w:t>Application Instructions</w:t>
      </w:r>
    </w:p>
    <w:p w14:paraId="007443E5" w14:textId="3937B8CD" w:rsidR="00905FD0" w:rsidRPr="00B9417C" w:rsidRDefault="00523D23" w:rsidP="00905FD0">
      <w:pPr>
        <w:pStyle w:val="NoSpacing"/>
        <w:rPr>
          <w:sz w:val="20"/>
          <w:szCs w:val="20"/>
        </w:rPr>
      </w:pPr>
      <w:r>
        <w:rPr>
          <w:rFonts w:ascii="Times New Roman" w:hAnsi="Times New Roman" w:cs="Times New Roman"/>
          <w:sz w:val="20"/>
          <w:szCs w:val="20"/>
        </w:rPr>
        <w:t>Submit letter of interest and resume to cwells@bcri</w:t>
      </w:r>
      <w:r w:rsidR="00982914">
        <w:rPr>
          <w:rFonts w:ascii="Times New Roman" w:hAnsi="Times New Roman" w:cs="Times New Roman"/>
          <w:sz w:val="20"/>
          <w:szCs w:val="20"/>
        </w:rPr>
        <w:t>.</w:t>
      </w:r>
      <w:r>
        <w:rPr>
          <w:rFonts w:ascii="Times New Roman" w:hAnsi="Times New Roman" w:cs="Times New Roman"/>
          <w:sz w:val="20"/>
          <w:szCs w:val="20"/>
        </w:rPr>
        <w:t xml:space="preserve">org by </w:t>
      </w:r>
      <w:r w:rsidR="003A2DCC">
        <w:rPr>
          <w:rFonts w:ascii="Times New Roman" w:hAnsi="Times New Roman" w:cs="Times New Roman"/>
          <w:sz w:val="20"/>
          <w:szCs w:val="20"/>
        </w:rPr>
        <w:t xml:space="preserve">March 31, </w:t>
      </w:r>
      <w:bookmarkStart w:id="0" w:name="_GoBack"/>
      <w:bookmarkEnd w:id="0"/>
      <w:r>
        <w:rPr>
          <w:rFonts w:ascii="Times New Roman" w:hAnsi="Times New Roman" w:cs="Times New Roman"/>
          <w:sz w:val="20"/>
          <w:szCs w:val="20"/>
        </w:rPr>
        <w:t xml:space="preserve">2020. </w:t>
      </w:r>
    </w:p>
    <w:sectPr w:rsidR="00905FD0" w:rsidRPr="00B9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1819"/>
    <w:multiLevelType w:val="hybridMultilevel"/>
    <w:tmpl w:val="50DA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E00DB"/>
    <w:multiLevelType w:val="hybridMultilevel"/>
    <w:tmpl w:val="F38E4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2C"/>
    <w:rsid w:val="00145CBD"/>
    <w:rsid w:val="00191116"/>
    <w:rsid w:val="001A6B57"/>
    <w:rsid w:val="001E1B55"/>
    <w:rsid w:val="0037663A"/>
    <w:rsid w:val="003A2DCC"/>
    <w:rsid w:val="00472E32"/>
    <w:rsid w:val="00523D23"/>
    <w:rsid w:val="00561A54"/>
    <w:rsid w:val="005E2FCB"/>
    <w:rsid w:val="005F420D"/>
    <w:rsid w:val="006A564A"/>
    <w:rsid w:val="00774088"/>
    <w:rsid w:val="008F0FFF"/>
    <w:rsid w:val="00905FD0"/>
    <w:rsid w:val="00912A75"/>
    <w:rsid w:val="00921F5C"/>
    <w:rsid w:val="00951852"/>
    <w:rsid w:val="00973A1A"/>
    <w:rsid w:val="00982914"/>
    <w:rsid w:val="00AD0C78"/>
    <w:rsid w:val="00B4643E"/>
    <w:rsid w:val="00B9417C"/>
    <w:rsid w:val="00CE0F76"/>
    <w:rsid w:val="00D0002C"/>
    <w:rsid w:val="00D82D35"/>
    <w:rsid w:val="00DA4998"/>
    <w:rsid w:val="00DF0C2D"/>
    <w:rsid w:val="00E35D6B"/>
    <w:rsid w:val="00E4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5329"/>
  <w15:docId w15:val="{86C721A0-F5F2-4643-A90F-6AB362A4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852"/>
    <w:pPr>
      <w:spacing w:after="0" w:line="240" w:lineRule="auto"/>
    </w:pPr>
  </w:style>
  <w:style w:type="character" w:styleId="Hyperlink">
    <w:name w:val="Hyperlink"/>
    <w:basedOn w:val="DefaultParagraphFont"/>
    <w:uiPriority w:val="99"/>
    <w:unhideWhenUsed/>
    <w:rsid w:val="00CE0F76"/>
    <w:rPr>
      <w:color w:val="0563C1" w:themeColor="hyperlink"/>
      <w:u w:val="single"/>
    </w:rPr>
  </w:style>
  <w:style w:type="paragraph" w:styleId="ListParagraph">
    <w:name w:val="List Paragraph"/>
    <w:basedOn w:val="Normal"/>
    <w:uiPriority w:val="34"/>
    <w:qFormat/>
    <w:rsid w:val="00AD0C78"/>
    <w:pPr>
      <w:ind w:left="720"/>
      <w:contextualSpacing/>
    </w:pPr>
  </w:style>
  <w:style w:type="character" w:styleId="FollowedHyperlink">
    <w:name w:val="FollowedHyperlink"/>
    <w:basedOn w:val="DefaultParagraphFont"/>
    <w:uiPriority w:val="99"/>
    <w:semiHidden/>
    <w:unhideWhenUsed/>
    <w:rsid w:val="00912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c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Taylor</dc:creator>
  <cp:lastModifiedBy>Carol Wells</cp:lastModifiedBy>
  <cp:revision>5</cp:revision>
  <cp:lastPrinted>2020-01-03T21:09:00Z</cp:lastPrinted>
  <dcterms:created xsi:type="dcterms:W3CDTF">2020-01-03T21:27:00Z</dcterms:created>
  <dcterms:modified xsi:type="dcterms:W3CDTF">2020-02-26T15:28:00Z</dcterms:modified>
</cp:coreProperties>
</file>