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7CF1" w14:textId="4669CB48" w:rsidR="00D22C62" w:rsidRDefault="00D22C62" w:rsidP="00D22C62">
      <w:pPr>
        <w:rPr>
          <w:rFonts w:ascii="Cambria" w:hAnsi="Cambria"/>
          <w:sz w:val="24"/>
          <w:szCs w:val="24"/>
        </w:rPr>
      </w:pPr>
    </w:p>
    <w:p w14:paraId="352FF8FA" w14:textId="2A1A4928" w:rsidR="00D22C62" w:rsidRPr="00A16513" w:rsidRDefault="00D22C62" w:rsidP="00D22C62">
      <w:pPr>
        <w:rPr>
          <w:rFonts w:ascii="Cambria" w:hAnsi="Cambria"/>
          <w:b/>
          <w:sz w:val="24"/>
          <w:szCs w:val="24"/>
          <w:u w:val="single"/>
        </w:rPr>
      </w:pPr>
      <w:r w:rsidRPr="00A16513">
        <w:rPr>
          <w:rFonts w:ascii="Cambria" w:hAnsi="Cambria"/>
          <w:b/>
          <w:sz w:val="24"/>
          <w:szCs w:val="24"/>
          <w:u w:val="single"/>
        </w:rPr>
        <w:t>20</w:t>
      </w:r>
      <w:r w:rsidR="001C4049">
        <w:rPr>
          <w:rFonts w:ascii="Cambria" w:hAnsi="Cambria"/>
          <w:b/>
          <w:sz w:val="24"/>
          <w:szCs w:val="24"/>
          <w:u w:val="single"/>
        </w:rPr>
        <w:t>2</w:t>
      </w:r>
      <w:r w:rsidR="00765707">
        <w:rPr>
          <w:rFonts w:ascii="Cambria" w:hAnsi="Cambria"/>
          <w:b/>
          <w:sz w:val="24"/>
          <w:szCs w:val="24"/>
          <w:u w:val="single"/>
        </w:rPr>
        <w:t>4</w:t>
      </w:r>
      <w:r w:rsidRPr="00A16513">
        <w:rPr>
          <w:rFonts w:ascii="Cambria" w:hAnsi="Cambria"/>
          <w:b/>
          <w:sz w:val="24"/>
          <w:szCs w:val="24"/>
          <w:u w:val="single"/>
        </w:rPr>
        <w:t xml:space="preserve"> </w:t>
      </w:r>
      <w:r w:rsidR="00FA2CD2">
        <w:rPr>
          <w:rFonts w:ascii="Cambria" w:hAnsi="Cambria"/>
          <w:b/>
          <w:sz w:val="24"/>
          <w:szCs w:val="24"/>
          <w:u w:val="single"/>
        </w:rPr>
        <w:t xml:space="preserve">Budget </w:t>
      </w:r>
      <w:r w:rsidR="001446FF">
        <w:rPr>
          <w:rFonts w:ascii="Cambria" w:hAnsi="Cambria"/>
          <w:b/>
          <w:sz w:val="24"/>
          <w:szCs w:val="24"/>
          <w:u w:val="single"/>
        </w:rPr>
        <w:t>Justification</w:t>
      </w:r>
      <w:r w:rsidRPr="00A16513">
        <w:rPr>
          <w:rFonts w:ascii="Cambria" w:hAnsi="Cambria"/>
          <w:b/>
          <w:sz w:val="24"/>
          <w:szCs w:val="24"/>
          <w:u w:val="single"/>
        </w:rPr>
        <w:t xml:space="preserve"> Template</w:t>
      </w:r>
    </w:p>
    <w:p w14:paraId="0C6F56FB" w14:textId="77777777" w:rsidR="00D22C62" w:rsidRPr="00A16513" w:rsidRDefault="00D22C62" w:rsidP="00D22C62">
      <w:pPr>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22C62" w:rsidRPr="00A16513" w14:paraId="170CDB61" w14:textId="77777777" w:rsidTr="00C82B86">
        <w:tc>
          <w:tcPr>
            <w:tcW w:w="9576" w:type="dxa"/>
            <w:tcBorders>
              <w:top w:val="nil"/>
              <w:left w:val="nil"/>
              <w:bottom w:val="nil"/>
              <w:right w:val="nil"/>
            </w:tcBorders>
          </w:tcPr>
          <w:p w14:paraId="26688B97" w14:textId="7AD270D2" w:rsidR="00D22C62" w:rsidRPr="00775017" w:rsidRDefault="005C1A69" w:rsidP="00C82B86">
            <w:pPr>
              <w:pStyle w:val="BodyText"/>
              <w:spacing w:line="276" w:lineRule="auto"/>
              <w:rPr>
                <w:rFonts w:cs="Arial"/>
                <w:b/>
                <w:sz w:val="22"/>
                <w:szCs w:val="22"/>
              </w:rPr>
            </w:pPr>
            <w:r>
              <w:rPr>
                <w:rFonts w:ascii="Cambria" w:eastAsia="Calibri" w:hAnsi="Cambria"/>
                <w:b/>
              </w:rPr>
              <w:t>Please</w:t>
            </w:r>
            <w:r w:rsidR="00470E66">
              <w:rPr>
                <w:rFonts w:ascii="Cambria" w:eastAsia="Calibri" w:hAnsi="Cambria"/>
                <w:b/>
              </w:rPr>
              <w:t xml:space="preserve"> u</w:t>
            </w:r>
            <w:r w:rsidR="00D22C62">
              <w:rPr>
                <w:rFonts w:ascii="Cambria" w:eastAsia="Calibri" w:hAnsi="Cambria"/>
                <w:b/>
              </w:rPr>
              <w:t>s</w:t>
            </w:r>
            <w:r w:rsidR="00470E66">
              <w:rPr>
                <w:rFonts w:ascii="Cambria" w:eastAsia="Calibri" w:hAnsi="Cambria"/>
                <w:b/>
              </w:rPr>
              <w:t xml:space="preserve">e the template below to prepare your budget </w:t>
            </w:r>
            <w:r w:rsidR="009F66A2">
              <w:rPr>
                <w:rFonts w:ascii="Cambria" w:eastAsia="Calibri" w:hAnsi="Cambria"/>
                <w:b/>
              </w:rPr>
              <w:t>justification</w:t>
            </w:r>
            <w:r w:rsidR="00D22C62" w:rsidRPr="00680B0E">
              <w:rPr>
                <w:rFonts w:ascii="Cambria" w:eastAsia="Calibri" w:hAnsi="Cambria"/>
                <w:b/>
              </w:rPr>
              <w:t>.</w:t>
            </w:r>
            <w:r w:rsidR="00D22C62" w:rsidRPr="00775017">
              <w:rPr>
                <w:rFonts w:cs="Arial"/>
                <w:b/>
                <w:sz w:val="22"/>
                <w:szCs w:val="22"/>
              </w:rPr>
              <w:t xml:space="preserve"> </w:t>
            </w:r>
            <w:r w:rsidR="00D22C62">
              <w:rPr>
                <w:rFonts w:ascii="Cambria" w:hAnsi="Cambria"/>
                <w:b/>
              </w:rPr>
              <w:t xml:space="preserve">Please delete this instruction page before submitting your </w:t>
            </w:r>
            <w:r w:rsidR="00BD5EF4">
              <w:rPr>
                <w:rFonts w:ascii="Cambria" w:hAnsi="Cambria"/>
                <w:b/>
              </w:rPr>
              <w:t>narrative</w:t>
            </w:r>
            <w:r w:rsidR="00D22C62">
              <w:rPr>
                <w:rFonts w:ascii="Cambria" w:hAnsi="Cambria"/>
                <w:b/>
              </w:rPr>
              <w:t>.</w:t>
            </w:r>
          </w:p>
          <w:p w14:paraId="13BFE05F" w14:textId="763F1C33" w:rsidR="00B17778" w:rsidRDefault="00B17778" w:rsidP="00B17778">
            <w:pPr>
              <w:numPr>
                <w:ilvl w:val="0"/>
                <w:numId w:val="1"/>
              </w:numPr>
              <w:spacing w:line="276" w:lineRule="auto"/>
              <w:rPr>
                <w:rFonts w:ascii="Cambria" w:hAnsi="Cambria"/>
                <w:sz w:val="24"/>
                <w:szCs w:val="24"/>
              </w:rPr>
            </w:pPr>
            <w:r>
              <w:rPr>
                <w:rFonts w:ascii="Cambria" w:hAnsi="Cambria"/>
                <w:sz w:val="24"/>
                <w:szCs w:val="24"/>
              </w:rPr>
              <w:t xml:space="preserve">Complete the identifying information below this instruction list. </w:t>
            </w:r>
          </w:p>
          <w:p w14:paraId="430F5F0C" w14:textId="06330E27" w:rsidR="00BD5EF4" w:rsidRDefault="00232BFA" w:rsidP="00BD5EF4">
            <w:pPr>
              <w:numPr>
                <w:ilvl w:val="0"/>
                <w:numId w:val="1"/>
              </w:numPr>
              <w:spacing w:line="276" w:lineRule="auto"/>
              <w:rPr>
                <w:rFonts w:ascii="Cambria" w:hAnsi="Cambria"/>
                <w:sz w:val="24"/>
                <w:szCs w:val="24"/>
              </w:rPr>
            </w:pPr>
            <w:r>
              <w:rPr>
                <w:rFonts w:ascii="Cambria" w:hAnsi="Cambria"/>
                <w:sz w:val="24"/>
                <w:szCs w:val="24"/>
              </w:rPr>
              <w:t>For each budget line</w:t>
            </w:r>
            <w:r w:rsidR="009F66A2">
              <w:rPr>
                <w:rFonts w:ascii="Cambria" w:hAnsi="Cambria"/>
                <w:sz w:val="24"/>
                <w:szCs w:val="24"/>
              </w:rPr>
              <w:t xml:space="preserve"> in the attached Budget Excel file</w:t>
            </w:r>
            <w:r>
              <w:rPr>
                <w:rFonts w:ascii="Cambria" w:hAnsi="Cambria"/>
                <w:sz w:val="24"/>
                <w:szCs w:val="24"/>
              </w:rPr>
              <w:t>, please p</w:t>
            </w:r>
            <w:r w:rsidR="00BD5EF4">
              <w:rPr>
                <w:rFonts w:ascii="Cambria" w:hAnsi="Cambria"/>
                <w:sz w:val="24"/>
                <w:szCs w:val="24"/>
              </w:rPr>
              <w:t>rovide justification</w:t>
            </w:r>
            <w:r>
              <w:rPr>
                <w:rFonts w:ascii="Cambria" w:hAnsi="Cambria"/>
                <w:sz w:val="24"/>
                <w:szCs w:val="24"/>
              </w:rPr>
              <w:t xml:space="preserve"> and e</w:t>
            </w:r>
            <w:r w:rsidR="00BD5EF4">
              <w:rPr>
                <w:rFonts w:ascii="Cambria" w:hAnsi="Cambria"/>
                <w:sz w:val="24"/>
                <w:szCs w:val="24"/>
              </w:rPr>
              <w:t xml:space="preserve">xplain how the amount was determined. </w:t>
            </w:r>
          </w:p>
          <w:p w14:paraId="3FBE3496" w14:textId="6740394C" w:rsidR="00BD5EF4" w:rsidRPr="00BD5EF4" w:rsidRDefault="00232BFA" w:rsidP="00BD5EF4">
            <w:pPr>
              <w:numPr>
                <w:ilvl w:val="0"/>
                <w:numId w:val="1"/>
              </w:numPr>
              <w:rPr>
                <w:rFonts w:ascii="Cambria" w:hAnsi="Cambria"/>
                <w:sz w:val="24"/>
                <w:szCs w:val="24"/>
              </w:rPr>
            </w:pPr>
            <w:r>
              <w:rPr>
                <w:rFonts w:ascii="Cambria" w:hAnsi="Cambria"/>
                <w:sz w:val="24"/>
                <w:szCs w:val="24"/>
              </w:rPr>
              <w:t>F</w:t>
            </w:r>
            <w:r w:rsidRPr="00BD5EF4">
              <w:rPr>
                <w:rFonts w:ascii="Cambria" w:hAnsi="Cambria"/>
                <w:sz w:val="24"/>
                <w:szCs w:val="24"/>
              </w:rPr>
              <w:t xml:space="preserve">or each </w:t>
            </w:r>
            <w:r>
              <w:rPr>
                <w:rFonts w:ascii="Cambria" w:hAnsi="Cambria"/>
                <w:sz w:val="24"/>
                <w:szCs w:val="24"/>
              </w:rPr>
              <w:t xml:space="preserve">budgeted </w:t>
            </w:r>
            <w:r w:rsidRPr="00BD5EF4">
              <w:rPr>
                <w:rFonts w:ascii="Cambria" w:hAnsi="Cambria"/>
                <w:sz w:val="24"/>
                <w:szCs w:val="24"/>
              </w:rPr>
              <w:t>person</w:t>
            </w:r>
            <w:r>
              <w:rPr>
                <w:rFonts w:ascii="Cambria" w:hAnsi="Cambria"/>
                <w:sz w:val="24"/>
                <w:szCs w:val="24"/>
              </w:rPr>
              <w:t xml:space="preserve"> in the </w:t>
            </w:r>
            <w:r w:rsidR="001E5DD5">
              <w:rPr>
                <w:rFonts w:ascii="Cambria" w:hAnsi="Cambria"/>
                <w:sz w:val="24"/>
                <w:szCs w:val="24"/>
              </w:rPr>
              <w:t>Salaries and Wages</w:t>
            </w:r>
            <w:r>
              <w:rPr>
                <w:rFonts w:ascii="Cambria" w:hAnsi="Cambria"/>
                <w:sz w:val="24"/>
                <w:szCs w:val="24"/>
              </w:rPr>
              <w:t xml:space="preserve"> category</w:t>
            </w:r>
            <w:r w:rsidR="00243668">
              <w:rPr>
                <w:rFonts w:ascii="Cambria" w:hAnsi="Cambria"/>
                <w:sz w:val="24"/>
                <w:szCs w:val="24"/>
              </w:rPr>
              <w:t xml:space="preserve">, please </w:t>
            </w:r>
            <w:r>
              <w:rPr>
                <w:rFonts w:ascii="Cambria" w:hAnsi="Cambria"/>
                <w:sz w:val="24"/>
                <w:szCs w:val="24"/>
              </w:rPr>
              <w:t>i</w:t>
            </w:r>
            <w:r w:rsidR="00BD5EF4" w:rsidRPr="00BD5EF4">
              <w:rPr>
                <w:rFonts w:ascii="Cambria" w:hAnsi="Cambria"/>
                <w:sz w:val="24"/>
                <w:szCs w:val="24"/>
              </w:rPr>
              <w:t xml:space="preserve">nclude </w:t>
            </w:r>
            <w:r>
              <w:rPr>
                <w:rFonts w:ascii="Cambria" w:hAnsi="Cambria"/>
                <w:sz w:val="24"/>
                <w:szCs w:val="24"/>
              </w:rPr>
              <w:t xml:space="preserve">base annual salary and </w:t>
            </w:r>
            <w:r w:rsidR="00BD5EF4" w:rsidRPr="00BD5EF4">
              <w:rPr>
                <w:rFonts w:ascii="Cambria" w:hAnsi="Cambria"/>
                <w:sz w:val="24"/>
                <w:szCs w:val="24"/>
              </w:rPr>
              <w:t>Full Time Equivalent (FTE) information</w:t>
            </w:r>
            <w:r w:rsidRPr="00E358F8">
              <w:rPr>
                <w:rFonts w:ascii="Arial" w:hAnsi="Arial" w:cs="Arial"/>
              </w:rPr>
              <w:t>.</w:t>
            </w:r>
          </w:p>
          <w:p w14:paraId="7EF4478A" w14:textId="68E6D2B0" w:rsidR="00BD5EF4" w:rsidRDefault="00BD5EF4" w:rsidP="00BD5EF4">
            <w:pPr>
              <w:numPr>
                <w:ilvl w:val="0"/>
                <w:numId w:val="1"/>
              </w:numPr>
              <w:spacing w:line="276" w:lineRule="auto"/>
              <w:rPr>
                <w:rFonts w:ascii="Cambria" w:hAnsi="Cambria"/>
                <w:sz w:val="24"/>
                <w:szCs w:val="24"/>
              </w:rPr>
            </w:pPr>
            <w:r>
              <w:rPr>
                <w:rFonts w:ascii="Cambria" w:hAnsi="Cambria"/>
                <w:sz w:val="24"/>
                <w:szCs w:val="24"/>
              </w:rPr>
              <w:t>Include travel funds for the PI (and up to one additional research</w:t>
            </w:r>
            <w:r w:rsidR="00243668">
              <w:rPr>
                <w:rFonts w:ascii="Cambria" w:hAnsi="Cambria"/>
                <w:sz w:val="24"/>
                <w:szCs w:val="24"/>
              </w:rPr>
              <w:t>er</w:t>
            </w:r>
            <w:r>
              <w:rPr>
                <w:rFonts w:ascii="Cambria" w:hAnsi="Cambria"/>
                <w:sz w:val="24"/>
                <w:szCs w:val="24"/>
              </w:rPr>
              <w:t>) to attend the RIDGE Outcomes Conference in Washington DC in October 20</w:t>
            </w:r>
            <w:r w:rsidR="001C4049">
              <w:rPr>
                <w:rFonts w:ascii="Cambria" w:hAnsi="Cambria"/>
                <w:sz w:val="24"/>
                <w:szCs w:val="24"/>
              </w:rPr>
              <w:t>2</w:t>
            </w:r>
            <w:r w:rsidR="0024676B">
              <w:rPr>
                <w:rFonts w:ascii="Cambria" w:hAnsi="Cambria"/>
                <w:sz w:val="24"/>
                <w:szCs w:val="24"/>
              </w:rPr>
              <w:t>5</w:t>
            </w:r>
            <w:r>
              <w:rPr>
                <w:rFonts w:ascii="Cambria" w:hAnsi="Cambria"/>
                <w:sz w:val="24"/>
                <w:szCs w:val="24"/>
              </w:rPr>
              <w:t>.</w:t>
            </w:r>
          </w:p>
          <w:p w14:paraId="7C696C4B" w14:textId="77777777" w:rsidR="00232BFA" w:rsidRDefault="00232BFA" w:rsidP="00232BFA">
            <w:pPr>
              <w:numPr>
                <w:ilvl w:val="0"/>
                <w:numId w:val="1"/>
              </w:numPr>
              <w:spacing w:line="276" w:lineRule="auto"/>
              <w:rPr>
                <w:rFonts w:ascii="Cambria" w:hAnsi="Cambria"/>
                <w:sz w:val="24"/>
                <w:szCs w:val="24"/>
              </w:rPr>
            </w:pPr>
            <w:r>
              <w:rPr>
                <w:rFonts w:ascii="Cambria" w:hAnsi="Cambria"/>
                <w:sz w:val="24"/>
                <w:szCs w:val="24"/>
              </w:rPr>
              <w:t xml:space="preserve">Note “N/A” for “Not Applicable” for any category or budget line that is not relevant to your application. </w:t>
            </w:r>
          </w:p>
          <w:p w14:paraId="736C807D" w14:textId="77777777" w:rsidR="00232BFA" w:rsidRPr="00232BFA" w:rsidRDefault="00232BFA" w:rsidP="00232BFA">
            <w:pPr>
              <w:numPr>
                <w:ilvl w:val="0"/>
                <w:numId w:val="1"/>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Statutory </w:t>
            </w:r>
            <w:r w:rsidRPr="00377175">
              <w:rPr>
                <w:rFonts w:ascii="Cambria" w:hAnsi="Cambria"/>
                <w:sz w:val="24"/>
                <w:szCs w:val="24"/>
              </w:rPr>
              <w:t>Authority</w:t>
            </w:r>
            <w:r>
              <w:rPr>
                <w:rFonts w:ascii="Times New Roman" w:eastAsiaTheme="minorHAnsi" w:hAnsi="Times New Roman"/>
                <w:sz w:val="24"/>
                <w:szCs w:val="24"/>
              </w:rPr>
              <w:t xml:space="preserve"> 7 U.S.C. 3310 limits indirect costs to </w:t>
            </w:r>
            <w:r w:rsidRPr="00243668">
              <w:rPr>
                <w:rFonts w:ascii="Times New Roman" w:eastAsiaTheme="minorHAnsi" w:hAnsi="Times New Roman"/>
                <w:b/>
                <w:sz w:val="24"/>
                <w:szCs w:val="24"/>
              </w:rPr>
              <w:t>2</w:t>
            </w:r>
            <w:r w:rsidR="005A0D55">
              <w:rPr>
                <w:rFonts w:ascii="Times New Roman" w:eastAsiaTheme="minorHAnsi" w:hAnsi="Times New Roman"/>
                <w:b/>
                <w:sz w:val="24"/>
                <w:szCs w:val="24"/>
              </w:rPr>
              <w:t>8.</w:t>
            </w:r>
            <w:r w:rsidRPr="00243668">
              <w:rPr>
                <w:rFonts w:ascii="Times New Roman" w:eastAsiaTheme="minorHAnsi" w:hAnsi="Times New Roman"/>
                <w:b/>
                <w:sz w:val="24"/>
                <w:szCs w:val="24"/>
              </w:rPr>
              <w:t>2%</w:t>
            </w:r>
            <w:r>
              <w:rPr>
                <w:rFonts w:ascii="Times New Roman" w:eastAsiaTheme="minorHAnsi" w:hAnsi="Times New Roman"/>
                <w:sz w:val="24"/>
                <w:szCs w:val="24"/>
              </w:rPr>
              <w:t xml:space="preserve"> </w:t>
            </w:r>
            <w:r w:rsidR="005A0D55">
              <w:rPr>
                <w:rFonts w:ascii="Times New Roman" w:eastAsiaTheme="minorHAnsi" w:hAnsi="Times New Roman"/>
                <w:sz w:val="24"/>
                <w:szCs w:val="24"/>
              </w:rPr>
              <w:t xml:space="preserve">on </w:t>
            </w:r>
            <w:r w:rsidR="005A0D55" w:rsidRPr="005A0D55">
              <w:rPr>
                <w:rFonts w:ascii="Times New Roman" w:eastAsiaTheme="minorHAnsi" w:hAnsi="Times New Roman"/>
                <w:b/>
                <w:sz w:val="24"/>
                <w:szCs w:val="24"/>
              </w:rPr>
              <w:t>direct</w:t>
            </w:r>
            <w:r w:rsidR="005A0D55">
              <w:rPr>
                <w:rFonts w:ascii="Times New Roman" w:eastAsiaTheme="minorHAnsi" w:hAnsi="Times New Roman"/>
                <w:sz w:val="24"/>
                <w:szCs w:val="24"/>
              </w:rPr>
              <w:t xml:space="preserve"> costs or </w:t>
            </w:r>
            <w:r w:rsidR="005A0D55" w:rsidRPr="005A0D55">
              <w:rPr>
                <w:rFonts w:ascii="Times New Roman" w:eastAsiaTheme="minorHAnsi" w:hAnsi="Times New Roman"/>
                <w:b/>
                <w:sz w:val="24"/>
                <w:szCs w:val="24"/>
              </w:rPr>
              <w:t>22%</w:t>
            </w:r>
            <w:r w:rsidR="005A0D55">
              <w:rPr>
                <w:rFonts w:ascii="Times New Roman" w:eastAsiaTheme="minorHAnsi" w:hAnsi="Times New Roman"/>
                <w:sz w:val="24"/>
                <w:szCs w:val="24"/>
              </w:rPr>
              <w:t xml:space="preserve"> of </w:t>
            </w:r>
            <w:r>
              <w:rPr>
                <w:rFonts w:ascii="Times New Roman" w:eastAsiaTheme="minorHAnsi" w:hAnsi="Times New Roman"/>
                <w:sz w:val="24"/>
                <w:szCs w:val="24"/>
              </w:rPr>
              <w:t xml:space="preserve">the </w:t>
            </w:r>
            <w:r w:rsidR="005A0D55">
              <w:rPr>
                <w:rFonts w:ascii="Times New Roman" w:eastAsiaTheme="minorHAnsi" w:hAnsi="Times New Roman"/>
                <w:b/>
                <w:sz w:val="24"/>
                <w:szCs w:val="24"/>
              </w:rPr>
              <w:t>total</w:t>
            </w:r>
            <w:r>
              <w:rPr>
                <w:rFonts w:ascii="Cambria" w:hAnsi="Cambria"/>
                <w:sz w:val="24"/>
                <w:szCs w:val="24"/>
              </w:rPr>
              <w:t xml:space="preserve"> federal funds requested. </w:t>
            </w:r>
            <w:r w:rsidR="00243668">
              <w:rPr>
                <w:rFonts w:ascii="Cambria" w:hAnsi="Cambria"/>
                <w:sz w:val="24"/>
                <w:szCs w:val="24"/>
              </w:rPr>
              <w:t>We encourage l</w:t>
            </w:r>
            <w:r>
              <w:rPr>
                <w:rFonts w:ascii="Cambria" w:hAnsi="Cambria"/>
                <w:sz w:val="24"/>
                <w:szCs w:val="24"/>
              </w:rPr>
              <w:t xml:space="preserve">ower rates </w:t>
            </w:r>
            <w:r w:rsidR="00243668">
              <w:rPr>
                <w:rFonts w:ascii="Cambria" w:hAnsi="Cambria"/>
                <w:sz w:val="24"/>
                <w:szCs w:val="24"/>
              </w:rPr>
              <w:t>if possible</w:t>
            </w:r>
            <w:r>
              <w:rPr>
                <w:rFonts w:ascii="Cambria" w:hAnsi="Cambria"/>
                <w:sz w:val="24"/>
                <w:szCs w:val="24"/>
              </w:rPr>
              <w:t xml:space="preserve">. </w:t>
            </w:r>
          </w:p>
          <w:p w14:paraId="248A365F" w14:textId="77777777" w:rsidR="00377175" w:rsidRDefault="00232BFA" w:rsidP="00377175">
            <w:pPr>
              <w:numPr>
                <w:ilvl w:val="0"/>
                <w:numId w:val="1"/>
              </w:numPr>
              <w:spacing w:line="276" w:lineRule="auto"/>
              <w:rPr>
                <w:rFonts w:ascii="Times New Roman" w:eastAsiaTheme="minorHAnsi" w:hAnsi="Times New Roman"/>
                <w:sz w:val="24"/>
                <w:szCs w:val="24"/>
              </w:rPr>
            </w:pPr>
            <w:r>
              <w:rPr>
                <w:rFonts w:ascii="Cambria" w:hAnsi="Cambria"/>
                <w:sz w:val="24"/>
                <w:szCs w:val="24"/>
              </w:rPr>
              <w:t>P</w:t>
            </w:r>
            <w:r w:rsidR="00377175">
              <w:rPr>
                <w:rFonts w:ascii="Cambria" w:hAnsi="Cambria"/>
                <w:sz w:val="24"/>
                <w:szCs w:val="24"/>
              </w:rPr>
              <w:t>roposals with budgets exceeding the funding maximum, inclusive of indirect costs, will not be accepted. Funding maximums vary by type of award and are described in detail in the Request for Proposals.</w:t>
            </w:r>
          </w:p>
          <w:p w14:paraId="655490D5" w14:textId="77777777" w:rsidR="00BD5EF4" w:rsidRDefault="00D22C62" w:rsidP="00BD5EF4">
            <w:pPr>
              <w:numPr>
                <w:ilvl w:val="0"/>
                <w:numId w:val="1"/>
              </w:numPr>
              <w:spacing w:line="276" w:lineRule="auto"/>
              <w:rPr>
                <w:rFonts w:ascii="Cambria" w:hAnsi="Cambria"/>
                <w:sz w:val="24"/>
                <w:szCs w:val="24"/>
              </w:rPr>
            </w:pPr>
            <w:r w:rsidRPr="00BD5EF4">
              <w:rPr>
                <w:rFonts w:ascii="Cambria" w:hAnsi="Cambria"/>
                <w:sz w:val="24"/>
                <w:szCs w:val="24"/>
              </w:rPr>
              <w:t xml:space="preserve">Use </w:t>
            </w:r>
            <w:r w:rsidRPr="00BD5EF4">
              <w:rPr>
                <w:rFonts w:ascii="Cambria" w:eastAsia="Times New Roman" w:hAnsi="Cambria"/>
                <w:bCs/>
                <w:sz w:val="24"/>
                <w:szCs w:val="24"/>
              </w:rPr>
              <w:t xml:space="preserve">12-point font and black type throughout the document. </w:t>
            </w:r>
            <w:r w:rsidRPr="00BD5EF4">
              <w:rPr>
                <w:rFonts w:ascii="Cambria" w:hAnsi="Cambria"/>
                <w:sz w:val="24"/>
                <w:szCs w:val="24"/>
              </w:rPr>
              <w:t xml:space="preserve">Do not adjust the margins or font style/size of this template. </w:t>
            </w:r>
          </w:p>
          <w:p w14:paraId="78452FAA" w14:textId="77777777" w:rsidR="00D22C62" w:rsidRPr="00BD5EF4" w:rsidRDefault="00D22C62" w:rsidP="00BD5EF4">
            <w:pPr>
              <w:numPr>
                <w:ilvl w:val="0"/>
                <w:numId w:val="1"/>
              </w:numPr>
              <w:spacing w:line="276" w:lineRule="auto"/>
              <w:rPr>
                <w:rFonts w:ascii="Cambria" w:hAnsi="Cambria"/>
                <w:sz w:val="24"/>
                <w:szCs w:val="24"/>
              </w:rPr>
            </w:pPr>
            <w:r w:rsidRPr="00BD5EF4">
              <w:rPr>
                <w:rFonts w:ascii="Cambria" w:hAnsi="Cambria"/>
                <w:sz w:val="24"/>
                <w:szCs w:val="24"/>
              </w:rPr>
              <w:t>No hardcopy materials will be accepted as part of your online submission.</w:t>
            </w:r>
          </w:p>
          <w:p w14:paraId="1142895E" w14:textId="764E36B0" w:rsidR="00D22C62" w:rsidRDefault="00D22C62" w:rsidP="00BD5EF4">
            <w:pPr>
              <w:numPr>
                <w:ilvl w:val="0"/>
                <w:numId w:val="1"/>
              </w:numPr>
              <w:spacing w:line="276" w:lineRule="auto"/>
              <w:rPr>
                <w:rFonts w:ascii="Cambria" w:hAnsi="Cambria"/>
                <w:sz w:val="24"/>
                <w:szCs w:val="24"/>
              </w:rPr>
            </w:pPr>
            <w:r w:rsidRPr="00AB7898">
              <w:rPr>
                <w:rFonts w:ascii="Cambria" w:hAnsi="Cambria"/>
                <w:sz w:val="24"/>
                <w:szCs w:val="24"/>
              </w:rPr>
              <w:t xml:space="preserve">Save your final </w:t>
            </w:r>
            <w:r w:rsidR="00BD5EF4">
              <w:rPr>
                <w:rFonts w:ascii="Cambria" w:hAnsi="Cambria"/>
                <w:sz w:val="24"/>
                <w:szCs w:val="24"/>
              </w:rPr>
              <w:t>document</w:t>
            </w:r>
            <w:r w:rsidRPr="00AB7898">
              <w:rPr>
                <w:rFonts w:ascii="Cambria" w:hAnsi="Cambria"/>
                <w:sz w:val="24"/>
                <w:szCs w:val="24"/>
              </w:rPr>
              <w:t xml:space="preserve"> in</w:t>
            </w:r>
            <w:r w:rsidR="00B03A35">
              <w:rPr>
                <w:rFonts w:ascii="Cambria" w:hAnsi="Cambria"/>
                <w:sz w:val="24"/>
                <w:szCs w:val="24"/>
              </w:rPr>
              <w:t xml:space="preserve"> Word or </w:t>
            </w:r>
            <w:r w:rsidRPr="00AB7898">
              <w:rPr>
                <w:rFonts w:ascii="Cambria" w:hAnsi="Cambria"/>
                <w:sz w:val="24"/>
                <w:szCs w:val="24"/>
              </w:rPr>
              <w:t>PDF format and u</w:t>
            </w:r>
            <w:r w:rsidRPr="00A16513">
              <w:rPr>
                <w:rFonts w:ascii="Cambria" w:hAnsi="Cambria"/>
                <w:sz w:val="24"/>
                <w:szCs w:val="24"/>
              </w:rPr>
              <w:t xml:space="preserve">pload to the </w:t>
            </w:r>
            <w:r w:rsidR="00BD5EF4">
              <w:rPr>
                <w:rFonts w:ascii="Cambria" w:hAnsi="Cambria"/>
                <w:sz w:val="24"/>
                <w:szCs w:val="24"/>
              </w:rPr>
              <w:t xml:space="preserve">Budget </w:t>
            </w:r>
            <w:r w:rsidR="001E5DD5">
              <w:rPr>
                <w:rFonts w:ascii="Cambria" w:hAnsi="Cambria"/>
                <w:sz w:val="24"/>
                <w:szCs w:val="24"/>
              </w:rPr>
              <w:t>Justification</w:t>
            </w:r>
            <w:r w:rsidRPr="00A16513">
              <w:rPr>
                <w:rFonts w:ascii="Cambria" w:hAnsi="Cambria"/>
                <w:sz w:val="24"/>
                <w:szCs w:val="24"/>
              </w:rPr>
              <w:t xml:space="preserve"> section of the online system.</w:t>
            </w:r>
          </w:p>
          <w:p w14:paraId="409C9152" w14:textId="77777777" w:rsidR="00D22C62" w:rsidRPr="00775017" w:rsidRDefault="00D22C62" w:rsidP="00C82B86">
            <w:pPr>
              <w:spacing w:line="276" w:lineRule="auto"/>
              <w:rPr>
                <w:rFonts w:ascii="Arial" w:hAnsi="Arial" w:cs="Arial"/>
              </w:rPr>
            </w:pPr>
          </w:p>
          <w:p w14:paraId="517FDD24" w14:textId="77777777" w:rsidR="00D22C62" w:rsidRPr="00A16513" w:rsidRDefault="00D22C62" w:rsidP="00C82B86">
            <w:pPr>
              <w:spacing w:line="276" w:lineRule="auto"/>
              <w:rPr>
                <w:rFonts w:ascii="Cambria" w:hAnsi="Cambria"/>
                <w:sz w:val="24"/>
                <w:szCs w:val="24"/>
              </w:rPr>
            </w:pPr>
          </w:p>
          <w:p w14:paraId="31538C90" w14:textId="77777777" w:rsidR="00D22C62" w:rsidRPr="00A16513" w:rsidRDefault="00D22C62" w:rsidP="00C82B86">
            <w:pPr>
              <w:spacing w:line="276" w:lineRule="auto"/>
              <w:rPr>
                <w:rFonts w:ascii="Cambria" w:hAnsi="Cambria"/>
                <w:sz w:val="24"/>
                <w:szCs w:val="24"/>
              </w:rPr>
            </w:pPr>
          </w:p>
          <w:p w14:paraId="6D444C06" w14:textId="77777777" w:rsidR="00D22C62" w:rsidRDefault="00D22C62" w:rsidP="00C82B86">
            <w:pPr>
              <w:spacing w:line="276" w:lineRule="auto"/>
              <w:rPr>
                <w:rFonts w:ascii="Cambria" w:hAnsi="Cambria"/>
                <w:sz w:val="24"/>
                <w:szCs w:val="24"/>
              </w:rPr>
            </w:pPr>
          </w:p>
          <w:p w14:paraId="7025689B" w14:textId="77777777" w:rsidR="00D22C62" w:rsidRDefault="00D22C62" w:rsidP="00C82B86">
            <w:pPr>
              <w:spacing w:line="276" w:lineRule="auto"/>
              <w:rPr>
                <w:rFonts w:ascii="Cambria" w:hAnsi="Cambria"/>
                <w:sz w:val="24"/>
                <w:szCs w:val="24"/>
              </w:rPr>
            </w:pPr>
          </w:p>
          <w:p w14:paraId="662AE7D6" w14:textId="77777777" w:rsidR="00D22C62" w:rsidRPr="00A16513" w:rsidRDefault="00D22C62" w:rsidP="00C82B86">
            <w:pPr>
              <w:spacing w:line="276" w:lineRule="auto"/>
              <w:rPr>
                <w:rFonts w:ascii="Cambria" w:hAnsi="Cambria"/>
                <w:sz w:val="24"/>
                <w:szCs w:val="24"/>
              </w:rPr>
            </w:pPr>
          </w:p>
        </w:tc>
      </w:tr>
      <w:tr w:rsidR="00D22C62" w:rsidRPr="00A16513" w14:paraId="7D1A81DC" w14:textId="77777777" w:rsidTr="00C82B86">
        <w:tc>
          <w:tcPr>
            <w:tcW w:w="9576" w:type="dxa"/>
            <w:tcBorders>
              <w:top w:val="nil"/>
              <w:left w:val="nil"/>
              <w:bottom w:val="nil"/>
              <w:right w:val="nil"/>
            </w:tcBorders>
          </w:tcPr>
          <w:p w14:paraId="6348DB86" w14:textId="77777777" w:rsidR="00D22C62" w:rsidRDefault="00D22C62" w:rsidP="00C82B86">
            <w:pPr>
              <w:spacing w:line="276" w:lineRule="auto"/>
              <w:rPr>
                <w:rFonts w:ascii="Cambria" w:hAnsi="Cambria"/>
                <w:b/>
                <w:sz w:val="24"/>
                <w:szCs w:val="24"/>
              </w:rPr>
            </w:pPr>
          </w:p>
        </w:tc>
      </w:tr>
      <w:tr w:rsidR="00D22C62" w:rsidRPr="00A16513" w14:paraId="597B48F5" w14:textId="77777777" w:rsidTr="00C82B86">
        <w:tc>
          <w:tcPr>
            <w:tcW w:w="9576" w:type="dxa"/>
            <w:tcBorders>
              <w:top w:val="nil"/>
              <w:left w:val="nil"/>
              <w:bottom w:val="nil"/>
              <w:right w:val="nil"/>
            </w:tcBorders>
          </w:tcPr>
          <w:p w14:paraId="7CF4E17C" w14:textId="77777777" w:rsidR="00D22C62" w:rsidRDefault="00D22C62" w:rsidP="00C82B86">
            <w:pPr>
              <w:spacing w:line="276" w:lineRule="auto"/>
              <w:rPr>
                <w:rFonts w:ascii="Cambria" w:hAnsi="Cambria"/>
                <w:b/>
                <w:sz w:val="24"/>
                <w:szCs w:val="24"/>
              </w:rPr>
            </w:pPr>
          </w:p>
        </w:tc>
      </w:tr>
    </w:tbl>
    <w:p w14:paraId="194A851A" w14:textId="77777777" w:rsidR="00D11588" w:rsidRDefault="00D11588" w:rsidP="00D22C62">
      <w:pPr>
        <w:spacing w:line="360" w:lineRule="auto"/>
        <w:rPr>
          <w:rFonts w:ascii="Cambria" w:hAnsi="Cambria"/>
          <w:b/>
          <w:sz w:val="24"/>
          <w:szCs w:val="24"/>
        </w:rPr>
      </w:pPr>
    </w:p>
    <w:p w14:paraId="04AE0F8D" w14:textId="77777777" w:rsidR="00D11588" w:rsidRDefault="00D11588">
      <w:pPr>
        <w:spacing w:after="160" w:line="259" w:lineRule="auto"/>
        <w:rPr>
          <w:rFonts w:ascii="Cambria" w:hAnsi="Cambria"/>
          <w:b/>
          <w:sz w:val="24"/>
          <w:szCs w:val="24"/>
        </w:rPr>
      </w:pPr>
      <w:r>
        <w:rPr>
          <w:rFonts w:ascii="Cambria" w:hAnsi="Cambria"/>
          <w:b/>
          <w:sz w:val="24"/>
          <w:szCs w:val="24"/>
        </w:rPr>
        <w:br w:type="page"/>
      </w:r>
    </w:p>
    <w:p w14:paraId="69AAC308" w14:textId="5AE0FF46" w:rsidR="00D22C62" w:rsidRPr="00A16513" w:rsidRDefault="00D22C62" w:rsidP="00D22C62">
      <w:pPr>
        <w:spacing w:line="360" w:lineRule="auto"/>
        <w:rPr>
          <w:rFonts w:ascii="Cambria" w:hAnsi="Cambria"/>
          <w:sz w:val="24"/>
          <w:szCs w:val="24"/>
        </w:rPr>
      </w:pPr>
      <w:r w:rsidRPr="00A16513">
        <w:rPr>
          <w:rFonts w:ascii="Cambria" w:hAnsi="Cambria"/>
          <w:b/>
          <w:sz w:val="24"/>
          <w:szCs w:val="24"/>
        </w:rPr>
        <w:lastRenderedPageBreak/>
        <w:t>Project Title:</w:t>
      </w:r>
      <w:r w:rsidRPr="00A16513">
        <w:rPr>
          <w:rFonts w:ascii="Cambria" w:hAnsi="Cambria"/>
          <w:sz w:val="24"/>
          <w:szCs w:val="24"/>
        </w:rPr>
        <w:t xml:space="preserve">  </w:t>
      </w:r>
    </w:p>
    <w:p w14:paraId="5708F68D" w14:textId="77777777" w:rsidR="00D22C62" w:rsidRDefault="00D22C62" w:rsidP="00D22C62">
      <w:pPr>
        <w:spacing w:line="360" w:lineRule="auto"/>
        <w:rPr>
          <w:rFonts w:ascii="Cambria" w:hAnsi="Cambria"/>
          <w:sz w:val="24"/>
          <w:szCs w:val="24"/>
        </w:rPr>
      </w:pPr>
      <w:r>
        <w:rPr>
          <w:rFonts w:ascii="Cambria" w:hAnsi="Cambria"/>
          <w:b/>
          <w:sz w:val="24"/>
          <w:szCs w:val="24"/>
        </w:rPr>
        <w:t xml:space="preserve">Principal Investigator: </w:t>
      </w:r>
      <w:r w:rsidRPr="00A16513">
        <w:rPr>
          <w:rFonts w:ascii="Cambria" w:hAnsi="Cambria"/>
          <w:sz w:val="24"/>
          <w:szCs w:val="24"/>
        </w:rPr>
        <w:t xml:space="preserve">  </w:t>
      </w:r>
    </w:p>
    <w:p w14:paraId="0DE7679A" w14:textId="295B32D3" w:rsidR="00D22C62" w:rsidRDefault="00D22C62" w:rsidP="00D22C62">
      <w:pPr>
        <w:spacing w:line="360" w:lineRule="auto"/>
        <w:rPr>
          <w:rFonts w:ascii="Cambria" w:hAnsi="Cambria"/>
          <w:sz w:val="24"/>
          <w:szCs w:val="24"/>
        </w:rPr>
      </w:pPr>
      <w:r w:rsidRPr="00A16513">
        <w:rPr>
          <w:rFonts w:ascii="Cambria" w:hAnsi="Cambria"/>
          <w:b/>
          <w:sz w:val="24"/>
          <w:szCs w:val="24"/>
        </w:rPr>
        <w:t>Organization:</w:t>
      </w:r>
      <w:r w:rsidRPr="00A16513">
        <w:rPr>
          <w:rFonts w:ascii="Cambria" w:hAnsi="Cambria"/>
          <w:sz w:val="24"/>
          <w:szCs w:val="24"/>
        </w:rPr>
        <w:t xml:space="preserve">  </w:t>
      </w:r>
    </w:p>
    <w:p w14:paraId="2AB98618" w14:textId="2A5A1E76" w:rsidR="009F66A2" w:rsidRDefault="009F66A2" w:rsidP="00D22C62">
      <w:pPr>
        <w:spacing w:line="360" w:lineRule="auto"/>
        <w:rPr>
          <w:rFonts w:ascii="Cambria" w:hAnsi="Cambria"/>
          <w:sz w:val="24"/>
          <w:szCs w:val="24"/>
        </w:rPr>
      </w:pPr>
    </w:p>
    <w:p w14:paraId="55CBD5FE" w14:textId="77777777" w:rsidR="009F66A2" w:rsidRPr="009F66A2" w:rsidRDefault="009F66A2" w:rsidP="009F66A2">
      <w:pPr>
        <w:spacing w:line="360" w:lineRule="auto"/>
        <w:rPr>
          <w:rFonts w:ascii="Cambria" w:hAnsi="Cambria"/>
          <w:sz w:val="24"/>
          <w:szCs w:val="24"/>
        </w:rPr>
      </w:pPr>
      <w:r w:rsidRPr="009F66A2">
        <w:rPr>
          <w:rFonts w:ascii="Cambria" w:hAnsi="Cambria"/>
          <w:sz w:val="24"/>
          <w:szCs w:val="24"/>
        </w:rPr>
        <w:t>A. Salaries and Wages</w:t>
      </w:r>
    </w:p>
    <w:p w14:paraId="7D2597F1" w14:textId="77777777" w:rsidR="009F66A2" w:rsidRDefault="009F66A2" w:rsidP="009F66A2">
      <w:pPr>
        <w:spacing w:line="360" w:lineRule="auto"/>
        <w:rPr>
          <w:rFonts w:ascii="Cambria" w:hAnsi="Cambria"/>
          <w:sz w:val="24"/>
          <w:szCs w:val="24"/>
        </w:rPr>
      </w:pPr>
    </w:p>
    <w:p w14:paraId="564C43E7" w14:textId="3D338943" w:rsidR="009F66A2" w:rsidRPr="009F66A2" w:rsidRDefault="009F66A2" w:rsidP="009F66A2">
      <w:pPr>
        <w:spacing w:line="360" w:lineRule="auto"/>
        <w:rPr>
          <w:rFonts w:ascii="Cambria" w:hAnsi="Cambria"/>
          <w:sz w:val="24"/>
          <w:szCs w:val="24"/>
        </w:rPr>
      </w:pPr>
      <w:r w:rsidRPr="009F66A2">
        <w:rPr>
          <w:rFonts w:ascii="Cambria" w:hAnsi="Cambria"/>
          <w:sz w:val="24"/>
          <w:szCs w:val="24"/>
        </w:rPr>
        <w:t xml:space="preserve">B. Fringe Benefits (If charged as Direct Costs) </w:t>
      </w:r>
    </w:p>
    <w:p w14:paraId="725C3523" w14:textId="77777777" w:rsidR="009F66A2" w:rsidRDefault="009F66A2" w:rsidP="009F66A2">
      <w:pPr>
        <w:spacing w:line="360" w:lineRule="auto"/>
        <w:rPr>
          <w:rFonts w:ascii="Cambria" w:hAnsi="Cambria"/>
          <w:sz w:val="24"/>
          <w:szCs w:val="24"/>
        </w:rPr>
      </w:pPr>
    </w:p>
    <w:p w14:paraId="14CB4A3F" w14:textId="566F6ADC" w:rsidR="009F66A2" w:rsidRPr="009F66A2" w:rsidRDefault="009F66A2" w:rsidP="009F66A2">
      <w:pPr>
        <w:spacing w:line="360" w:lineRule="auto"/>
        <w:rPr>
          <w:rFonts w:ascii="Cambria" w:hAnsi="Cambria"/>
          <w:sz w:val="24"/>
          <w:szCs w:val="24"/>
        </w:rPr>
      </w:pPr>
      <w:r w:rsidRPr="009F66A2">
        <w:rPr>
          <w:rFonts w:ascii="Cambria" w:hAnsi="Cambria"/>
          <w:sz w:val="24"/>
          <w:szCs w:val="24"/>
        </w:rPr>
        <w:t>D. Nonexpendable Equipment</w:t>
      </w:r>
    </w:p>
    <w:p w14:paraId="52C41DFE" w14:textId="77777777" w:rsidR="009F66A2" w:rsidRDefault="009F66A2" w:rsidP="009F66A2">
      <w:pPr>
        <w:spacing w:line="360" w:lineRule="auto"/>
        <w:rPr>
          <w:rFonts w:ascii="Cambria" w:hAnsi="Cambria"/>
          <w:sz w:val="24"/>
          <w:szCs w:val="24"/>
        </w:rPr>
      </w:pPr>
    </w:p>
    <w:p w14:paraId="59725E54" w14:textId="00E0FFDB" w:rsidR="009F66A2" w:rsidRPr="009F66A2" w:rsidRDefault="009F66A2" w:rsidP="009F66A2">
      <w:pPr>
        <w:spacing w:line="360" w:lineRule="auto"/>
        <w:rPr>
          <w:rFonts w:ascii="Cambria" w:hAnsi="Cambria"/>
          <w:sz w:val="24"/>
          <w:szCs w:val="24"/>
        </w:rPr>
      </w:pPr>
      <w:r w:rsidRPr="009F66A2">
        <w:rPr>
          <w:rFonts w:ascii="Cambria" w:hAnsi="Cambria"/>
          <w:sz w:val="24"/>
          <w:szCs w:val="24"/>
        </w:rPr>
        <w:t>E. Materials and Supplies</w:t>
      </w:r>
    </w:p>
    <w:p w14:paraId="76423F0D" w14:textId="77777777" w:rsidR="009F66A2" w:rsidRDefault="009F66A2" w:rsidP="009F66A2">
      <w:pPr>
        <w:spacing w:line="360" w:lineRule="auto"/>
        <w:rPr>
          <w:rFonts w:ascii="Cambria" w:hAnsi="Cambria"/>
          <w:sz w:val="24"/>
          <w:szCs w:val="24"/>
        </w:rPr>
      </w:pPr>
    </w:p>
    <w:p w14:paraId="1399A378" w14:textId="48BF8446" w:rsidR="009F66A2" w:rsidRPr="009F66A2" w:rsidRDefault="009F66A2" w:rsidP="009F66A2">
      <w:pPr>
        <w:spacing w:line="360" w:lineRule="auto"/>
        <w:rPr>
          <w:rFonts w:ascii="Cambria" w:hAnsi="Cambria"/>
          <w:sz w:val="24"/>
          <w:szCs w:val="24"/>
        </w:rPr>
      </w:pPr>
      <w:r w:rsidRPr="009F66A2">
        <w:rPr>
          <w:rFonts w:ascii="Cambria" w:hAnsi="Cambria"/>
          <w:sz w:val="24"/>
          <w:szCs w:val="24"/>
        </w:rPr>
        <w:t>F. Travel</w:t>
      </w:r>
    </w:p>
    <w:p w14:paraId="6C192AF2" w14:textId="77777777" w:rsidR="009F66A2" w:rsidRDefault="009F66A2" w:rsidP="009F66A2">
      <w:pPr>
        <w:spacing w:line="360" w:lineRule="auto"/>
        <w:rPr>
          <w:rFonts w:ascii="Cambria" w:hAnsi="Cambria"/>
          <w:sz w:val="24"/>
          <w:szCs w:val="24"/>
        </w:rPr>
      </w:pPr>
    </w:p>
    <w:p w14:paraId="27D016DD" w14:textId="6679DCD1" w:rsidR="009F66A2" w:rsidRPr="009F66A2" w:rsidRDefault="009F66A2" w:rsidP="009F66A2">
      <w:pPr>
        <w:spacing w:line="360" w:lineRule="auto"/>
        <w:rPr>
          <w:rFonts w:ascii="Cambria" w:hAnsi="Cambria"/>
          <w:sz w:val="24"/>
          <w:szCs w:val="24"/>
        </w:rPr>
      </w:pPr>
      <w:r w:rsidRPr="009F66A2">
        <w:rPr>
          <w:rFonts w:ascii="Cambria" w:hAnsi="Cambria"/>
          <w:sz w:val="24"/>
          <w:szCs w:val="24"/>
        </w:rPr>
        <w:t>G. Publication Costs/Page Charges</w:t>
      </w:r>
    </w:p>
    <w:p w14:paraId="11B9CDED" w14:textId="77777777" w:rsidR="009F66A2" w:rsidRDefault="009F66A2" w:rsidP="009F66A2">
      <w:pPr>
        <w:spacing w:line="360" w:lineRule="auto"/>
        <w:rPr>
          <w:rFonts w:ascii="Cambria" w:hAnsi="Cambria"/>
          <w:sz w:val="24"/>
          <w:szCs w:val="24"/>
        </w:rPr>
      </w:pPr>
    </w:p>
    <w:p w14:paraId="7509E5A3" w14:textId="1C916AC5" w:rsidR="009F66A2" w:rsidRPr="009F66A2" w:rsidRDefault="009F66A2" w:rsidP="009F66A2">
      <w:pPr>
        <w:spacing w:line="360" w:lineRule="auto"/>
        <w:rPr>
          <w:rFonts w:ascii="Cambria" w:hAnsi="Cambria"/>
          <w:sz w:val="24"/>
          <w:szCs w:val="24"/>
        </w:rPr>
      </w:pPr>
      <w:r w:rsidRPr="009F66A2">
        <w:rPr>
          <w:rFonts w:ascii="Cambria" w:hAnsi="Cambria"/>
          <w:sz w:val="24"/>
          <w:szCs w:val="24"/>
        </w:rPr>
        <w:t>H. Computer (ADPE) Costs</w:t>
      </w:r>
    </w:p>
    <w:p w14:paraId="3144C3F5" w14:textId="77777777" w:rsidR="009F66A2" w:rsidRDefault="009F66A2" w:rsidP="009F66A2">
      <w:pPr>
        <w:spacing w:line="360" w:lineRule="auto"/>
        <w:rPr>
          <w:rFonts w:ascii="Cambria" w:hAnsi="Cambria"/>
          <w:sz w:val="24"/>
          <w:szCs w:val="24"/>
        </w:rPr>
      </w:pPr>
    </w:p>
    <w:p w14:paraId="2DD0DD6D" w14:textId="25E3172A" w:rsidR="009F66A2" w:rsidRDefault="009F66A2" w:rsidP="009F66A2">
      <w:pPr>
        <w:spacing w:line="360" w:lineRule="auto"/>
        <w:rPr>
          <w:rFonts w:ascii="Cambria" w:hAnsi="Cambria"/>
          <w:sz w:val="24"/>
          <w:szCs w:val="24"/>
        </w:rPr>
      </w:pPr>
      <w:r w:rsidRPr="009F66A2">
        <w:rPr>
          <w:rFonts w:ascii="Cambria" w:hAnsi="Cambria"/>
          <w:sz w:val="24"/>
          <w:szCs w:val="24"/>
        </w:rPr>
        <w:t>I. All Other Direct Costs</w:t>
      </w:r>
    </w:p>
    <w:p w14:paraId="13FC7815" w14:textId="57977E97" w:rsidR="001E5DD5" w:rsidRDefault="001E5DD5" w:rsidP="009F66A2">
      <w:pPr>
        <w:spacing w:line="360" w:lineRule="auto"/>
        <w:rPr>
          <w:rFonts w:ascii="Cambria" w:hAnsi="Cambria"/>
          <w:sz w:val="24"/>
          <w:szCs w:val="24"/>
        </w:rPr>
      </w:pPr>
    </w:p>
    <w:p w14:paraId="69E05333" w14:textId="565B9E27" w:rsidR="001E5DD5" w:rsidRDefault="001E5DD5" w:rsidP="009F66A2">
      <w:pPr>
        <w:spacing w:line="360" w:lineRule="auto"/>
        <w:rPr>
          <w:rFonts w:ascii="Cambria" w:hAnsi="Cambria"/>
          <w:sz w:val="24"/>
          <w:szCs w:val="24"/>
        </w:rPr>
      </w:pPr>
      <w:r>
        <w:rPr>
          <w:rFonts w:ascii="Cambria" w:hAnsi="Cambria"/>
          <w:sz w:val="24"/>
          <w:szCs w:val="24"/>
        </w:rPr>
        <w:t>K. Indirect Costs</w:t>
      </w:r>
    </w:p>
    <w:p w14:paraId="2BAF2313" w14:textId="78E14E3D" w:rsidR="001E5DD5" w:rsidRDefault="001E5DD5" w:rsidP="009F66A2">
      <w:pPr>
        <w:spacing w:line="360" w:lineRule="auto"/>
        <w:rPr>
          <w:rFonts w:ascii="Cambria" w:hAnsi="Cambria"/>
          <w:sz w:val="24"/>
          <w:szCs w:val="24"/>
        </w:rPr>
      </w:pPr>
    </w:p>
    <w:p w14:paraId="76837F28" w14:textId="77777777" w:rsidR="001E5DD5" w:rsidRPr="009F66A2" w:rsidRDefault="001E5DD5" w:rsidP="009F66A2">
      <w:pPr>
        <w:spacing w:line="360" w:lineRule="auto"/>
        <w:rPr>
          <w:rFonts w:ascii="Cambria" w:hAnsi="Cambria"/>
          <w:sz w:val="24"/>
          <w:szCs w:val="24"/>
        </w:rPr>
      </w:pPr>
    </w:p>
    <w:p w14:paraId="40CB71B2" w14:textId="77777777" w:rsidR="009F66A2" w:rsidRPr="009F66A2" w:rsidRDefault="009F66A2" w:rsidP="009F66A2">
      <w:pPr>
        <w:spacing w:line="360" w:lineRule="auto"/>
        <w:rPr>
          <w:rFonts w:ascii="Cambria" w:hAnsi="Cambria"/>
          <w:sz w:val="24"/>
          <w:szCs w:val="24"/>
        </w:rPr>
      </w:pPr>
    </w:p>
    <w:sectPr w:rsidR="009F66A2" w:rsidRPr="009F66A2" w:rsidSect="00AB78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B08F" w14:textId="77777777" w:rsidR="00525653" w:rsidRDefault="00525653">
      <w:r>
        <w:separator/>
      </w:r>
    </w:p>
  </w:endnote>
  <w:endnote w:type="continuationSeparator" w:id="0">
    <w:p w14:paraId="767F142D" w14:textId="77777777" w:rsidR="00525653" w:rsidRDefault="0052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BE 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50D3" w14:textId="77777777" w:rsidR="00D11588" w:rsidRDefault="00D11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4268" w14:textId="77777777" w:rsidR="00C47E37" w:rsidRPr="00505A94" w:rsidRDefault="00D22C62">
    <w:pPr>
      <w:pStyle w:val="Footer"/>
      <w:jc w:val="center"/>
      <w:rPr>
        <w:rFonts w:ascii="Arial" w:hAnsi="Arial" w:cs="Arial"/>
      </w:rPr>
    </w:pPr>
    <w:r w:rsidRPr="00505A94">
      <w:rPr>
        <w:rFonts w:ascii="Arial" w:hAnsi="Arial" w:cs="Arial"/>
      </w:rPr>
      <w:t xml:space="preserve">Page </w:t>
    </w:r>
    <w:r w:rsidRPr="00505A94">
      <w:rPr>
        <w:rFonts w:ascii="Arial" w:hAnsi="Arial" w:cs="Arial"/>
      </w:rPr>
      <w:fldChar w:fldCharType="begin"/>
    </w:r>
    <w:r w:rsidRPr="00505A94">
      <w:rPr>
        <w:rFonts w:ascii="Arial" w:hAnsi="Arial" w:cs="Arial"/>
      </w:rPr>
      <w:instrText xml:space="preserve"> PAGE </w:instrText>
    </w:r>
    <w:r w:rsidRPr="00505A94">
      <w:rPr>
        <w:rFonts w:ascii="Arial" w:hAnsi="Arial" w:cs="Arial"/>
      </w:rPr>
      <w:fldChar w:fldCharType="separate"/>
    </w:r>
    <w:r w:rsidR="00CF7CF2">
      <w:rPr>
        <w:rFonts w:ascii="Arial" w:hAnsi="Arial" w:cs="Arial"/>
        <w:noProof/>
      </w:rPr>
      <w:t>2</w:t>
    </w:r>
    <w:r w:rsidRPr="00505A94">
      <w:rPr>
        <w:rFonts w:ascii="Arial" w:hAnsi="Arial" w:cs="Arial"/>
      </w:rPr>
      <w:fldChar w:fldCharType="end"/>
    </w:r>
    <w:r w:rsidRPr="00505A94">
      <w:rPr>
        <w:rFonts w:ascii="Arial" w:hAnsi="Arial" w:cs="Arial"/>
      </w:rPr>
      <w:t xml:space="preserve"> of </w:t>
    </w:r>
    <w:r w:rsidRPr="00505A94">
      <w:rPr>
        <w:rFonts w:ascii="Arial" w:hAnsi="Arial" w:cs="Arial"/>
      </w:rPr>
      <w:fldChar w:fldCharType="begin"/>
    </w:r>
    <w:r w:rsidRPr="00505A94">
      <w:rPr>
        <w:rFonts w:ascii="Arial" w:hAnsi="Arial" w:cs="Arial"/>
      </w:rPr>
      <w:instrText xml:space="preserve"> NUMPAGES  </w:instrText>
    </w:r>
    <w:r w:rsidRPr="00505A94">
      <w:rPr>
        <w:rFonts w:ascii="Arial" w:hAnsi="Arial" w:cs="Arial"/>
      </w:rPr>
      <w:fldChar w:fldCharType="separate"/>
    </w:r>
    <w:r w:rsidR="00CF7CF2">
      <w:rPr>
        <w:rFonts w:ascii="Arial" w:hAnsi="Arial" w:cs="Arial"/>
        <w:noProof/>
      </w:rPr>
      <w:t>2</w:t>
    </w:r>
    <w:r w:rsidRPr="00505A94">
      <w:rPr>
        <w:rFonts w:ascii="Arial" w:hAnsi="Arial" w:cs="Arial"/>
      </w:rPr>
      <w:fldChar w:fldCharType="end"/>
    </w:r>
  </w:p>
  <w:p w14:paraId="336355C4" w14:textId="77777777" w:rsidR="00C47E37" w:rsidRDefault="00C47E37" w:rsidP="002B5C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4DA" w14:textId="77777777" w:rsidR="00D11588" w:rsidRDefault="00D1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107E" w14:textId="77777777" w:rsidR="00525653" w:rsidRDefault="00525653">
      <w:r>
        <w:separator/>
      </w:r>
    </w:p>
  </w:footnote>
  <w:footnote w:type="continuationSeparator" w:id="0">
    <w:p w14:paraId="11CFBFF8" w14:textId="77777777" w:rsidR="00525653" w:rsidRDefault="0052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76FF" w14:textId="77777777" w:rsidR="00D11588" w:rsidRDefault="00D1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84C5" w14:textId="77777777" w:rsidR="00C47E37" w:rsidRDefault="00D22C62" w:rsidP="00A16513">
    <w:r>
      <w:t xml:space="preserve">         </w:t>
    </w:r>
  </w:p>
  <w:p w14:paraId="7C5B4252" w14:textId="77777777" w:rsidR="00C47E37" w:rsidRDefault="00C47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40B0" w14:textId="77777777" w:rsidR="00C47E37" w:rsidRDefault="00C47E37" w:rsidP="00A16513">
    <w:pPr>
      <w:jc w:val="center"/>
    </w:pPr>
  </w:p>
  <w:p w14:paraId="22DD91BA" w14:textId="7286CDFA" w:rsidR="00C47E37" w:rsidRDefault="00D22C62" w:rsidP="000E72B8">
    <w:r>
      <w:t xml:space="preserve">       </w:t>
    </w:r>
    <w:r w:rsidR="00D23077">
      <w:fldChar w:fldCharType="begin"/>
    </w:r>
    <w:r w:rsidR="000E72B8">
      <w:instrText xml:space="preserve"> INCLUDEPICTURE "C:\\var\\folders\\6n\\42fj2ps55jl3gxzzywgfzp200000gn\\T\\com.microsoft.Word\\WebArchiveCopyPasteTempFiles\\friedman-logo-horiz-black.png" \* MERGEFORMAT </w:instrText>
    </w:r>
    <w:r w:rsidR="00000000">
      <w:fldChar w:fldCharType="separate"/>
    </w:r>
    <w:r w:rsidR="00D2307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2377A"/>
    <w:multiLevelType w:val="hybridMultilevel"/>
    <w:tmpl w:val="5AF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45EBB"/>
    <w:multiLevelType w:val="hybridMultilevel"/>
    <w:tmpl w:val="E24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009175">
    <w:abstractNumId w:val="0"/>
  </w:num>
  <w:num w:numId="2" w16cid:durableId="157562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62"/>
    <w:rsid w:val="000E72B8"/>
    <w:rsid w:val="00131968"/>
    <w:rsid w:val="001446FF"/>
    <w:rsid w:val="001C4049"/>
    <w:rsid w:val="001E5DD5"/>
    <w:rsid w:val="00232BFA"/>
    <w:rsid w:val="00243668"/>
    <w:rsid w:val="0024676B"/>
    <w:rsid w:val="002A48B1"/>
    <w:rsid w:val="003169CE"/>
    <w:rsid w:val="00377175"/>
    <w:rsid w:val="003B5B28"/>
    <w:rsid w:val="00470E66"/>
    <w:rsid w:val="00512983"/>
    <w:rsid w:val="00525653"/>
    <w:rsid w:val="005779FE"/>
    <w:rsid w:val="005A0D55"/>
    <w:rsid w:val="005C1A69"/>
    <w:rsid w:val="006A7CA5"/>
    <w:rsid w:val="006E5E3E"/>
    <w:rsid w:val="00765707"/>
    <w:rsid w:val="007A40D1"/>
    <w:rsid w:val="009B3864"/>
    <w:rsid w:val="009F66A2"/>
    <w:rsid w:val="00A1548B"/>
    <w:rsid w:val="00A46BFD"/>
    <w:rsid w:val="00A90125"/>
    <w:rsid w:val="00A97DC3"/>
    <w:rsid w:val="00AA0B23"/>
    <w:rsid w:val="00B03A35"/>
    <w:rsid w:val="00B17778"/>
    <w:rsid w:val="00BD5EF4"/>
    <w:rsid w:val="00BE14AD"/>
    <w:rsid w:val="00C47E37"/>
    <w:rsid w:val="00C74AD4"/>
    <w:rsid w:val="00CF7CF2"/>
    <w:rsid w:val="00D11588"/>
    <w:rsid w:val="00D22C62"/>
    <w:rsid w:val="00D23077"/>
    <w:rsid w:val="00D852D1"/>
    <w:rsid w:val="00E05528"/>
    <w:rsid w:val="00E85301"/>
    <w:rsid w:val="00ED6992"/>
    <w:rsid w:val="00F326F8"/>
    <w:rsid w:val="00F50E00"/>
    <w:rsid w:val="00FA2CD2"/>
    <w:rsid w:val="00FC2EED"/>
    <w:rsid w:val="4504A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AD78"/>
  <w15:chartTrackingRefBased/>
  <w15:docId w15:val="{F23C8261-6163-4765-B7A1-D3B72582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2"/>
    <w:pPr>
      <w:spacing w:after="0" w:line="240" w:lineRule="auto"/>
    </w:pPr>
    <w:rPr>
      <w:rFonts w:ascii="Garamond BE Regular" w:eastAsia="Calibri" w:hAnsi="Garamond BE Regula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C62"/>
    <w:pPr>
      <w:tabs>
        <w:tab w:val="center" w:pos="4680"/>
        <w:tab w:val="right" w:pos="9360"/>
      </w:tabs>
    </w:pPr>
  </w:style>
  <w:style w:type="character" w:customStyle="1" w:styleId="HeaderChar">
    <w:name w:val="Header Char"/>
    <w:basedOn w:val="DefaultParagraphFont"/>
    <w:link w:val="Header"/>
    <w:uiPriority w:val="99"/>
    <w:rsid w:val="00D22C62"/>
    <w:rPr>
      <w:rFonts w:ascii="Garamond BE Regular" w:eastAsia="Calibri" w:hAnsi="Garamond BE Regular" w:cs="Times New Roman"/>
    </w:rPr>
  </w:style>
  <w:style w:type="paragraph" w:styleId="Footer">
    <w:name w:val="footer"/>
    <w:basedOn w:val="Normal"/>
    <w:link w:val="FooterChar"/>
    <w:uiPriority w:val="99"/>
    <w:unhideWhenUsed/>
    <w:rsid w:val="00D22C62"/>
    <w:pPr>
      <w:tabs>
        <w:tab w:val="center" w:pos="4680"/>
        <w:tab w:val="right" w:pos="9360"/>
      </w:tabs>
    </w:pPr>
  </w:style>
  <w:style w:type="character" w:customStyle="1" w:styleId="FooterChar">
    <w:name w:val="Footer Char"/>
    <w:basedOn w:val="DefaultParagraphFont"/>
    <w:link w:val="Footer"/>
    <w:uiPriority w:val="99"/>
    <w:rsid w:val="00D22C62"/>
    <w:rPr>
      <w:rFonts w:ascii="Garamond BE Regular" w:eastAsia="Calibri" w:hAnsi="Garamond BE Regular" w:cs="Times New Roman"/>
    </w:rPr>
  </w:style>
  <w:style w:type="paragraph" w:styleId="BodyText">
    <w:name w:val="Body Text"/>
    <w:basedOn w:val="Normal"/>
    <w:link w:val="BodyTextChar"/>
    <w:rsid w:val="00D22C62"/>
    <w:pPr>
      <w:spacing w:after="120"/>
    </w:pPr>
    <w:rPr>
      <w:rFonts w:ascii="Arial" w:eastAsia="Times New Roman" w:hAnsi="Arial"/>
      <w:sz w:val="24"/>
      <w:szCs w:val="24"/>
    </w:rPr>
  </w:style>
  <w:style w:type="character" w:customStyle="1" w:styleId="BodyTextChar">
    <w:name w:val="Body Text Char"/>
    <w:basedOn w:val="DefaultParagraphFont"/>
    <w:link w:val="BodyText"/>
    <w:rsid w:val="00D22C62"/>
    <w:rPr>
      <w:rFonts w:ascii="Arial" w:eastAsia="Times New Roman" w:hAnsi="Arial" w:cs="Times New Roman"/>
      <w:sz w:val="24"/>
      <w:szCs w:val="24"/>
    </w:rPr>
  </w:style>
  <w:style w:type="paragraph" w:styleId="ListParagraph">
    <w:name w:val="List Paragraph"/>
    <w:basedOn w:val="Normal"/>
    <w:uiPriority w:val="34"/>
    <w:qFormat/>
    <w:rsid w:val="00BD5EF4"/>
    <w:pPr>
      <w:ind w:left="720"/>
      <w:contextualSpacing/>
    </w:pPr>
    <w:rPr>
      <w:rFonts w:ascii="Times New Roman" w:eastAsia="Times New Roman" w:hAnsi="Times New Roman"/>
      <w:sz w:val="24"/>
      <w:szCs w:val="20"/>
    </w:rPr>
  </w:style>
  <w:style w:type="paragraph" w:styleId="Revision">
    <w:name w:val="Revision"/>
    <w:hidden/>
    <w:uiPriority w:val="99"/>
    <w:semiHidden/>
    <w:rsid w:val="00D11588"/>
    <w:pPr>
      <w:spacing w:after="0" w:line="240" w:lineRule="auto"/>
    </w:pPr>
    <w:rPr>
      <w:rFonts w:ascii="Garamond BE Regular" w:eastAsia="Calibri" w:hAnsi="Garamond BE Regula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Andreyeva</dc:creator>
  <cp:keywords/>
  <dc:description/>
  <cp:lastModifiedBy>Wilde, Parke E.</cp:lastModifiedBy>
  <cp:revision>2</cp:revision>
  <dcterms:created xsi:type="dcterms:W3CDTF">2024-01-04T16:26:00Z</dcterms:created>
  <dcterms:modified xsi:type="dcterms:W3CDTF">2024-01-04T16:26:00Z</dcterms:modified>
</cp:coreProperties>
</file>