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2B" w:rsidRDefault="000B432B" w:rsidP="000B432B">
      <w:pPr>
        <w:jc w:val="center"/>
        <w:rPr>
          <w:rFonts w:ascii="Elephant" w:hAnsi="Elephant"/>
          <w:sz w:val="72"/>
          <w:szCs w:val="72"/>
        </w:rPr>
      </w:pPr>
      <w:r w:rsidRPr="00433CAE">
        <w:rPr>
          <w:rFonts w:ascii="Elephant" w:hAnsi="Elephant"/>
          <w:sz w:val="72"/>
          <w:szCs w:val="72"/>
        </w:rPr>
        <w:t>Roll &amp; Read</w:t>
      </w:r>
    </w:p>
    <w:tbl>
      <w:tblPr>
        <w:tblStyle w:val="TableGrid"/>
        <w:tblW w:w="0" w:type="auto"/>
        <w:tblLook w:val="04A0" w:firstRow="1" w:lastRow="0" w:firstColumn="1" w:lastColumn="0" w:noHBand="0" w:noVBand="1"/>
      </w:tblPr>
      <w:tblGrid>
        <w:gridCol w:w="4392"/>
        <w:gridCol w:w="4392"/>
        <w:gridCol w:w="4392"/>
      </w:tblGrid>
      <w:tr w:rsidR="000B432B" w:rsidTr="0049587C">
        <w:tc>
          <w:tcPr>
            <w:tcW w:w="4392" w:type="dxa"/>
            <w:shd w:val="clear" w:color="auto" w:fill="FFFF00"/>
          </w:tcPr>
          <w:p w:rsidR="000B432B" w:rsidRDefault="000B432B" w:rsidP="000F4A5B"/>
          <w:p w:rsidR="000B432B" w:rsidRDefault="000B432B" w:rsidP="0049587C">
            <w:pPr>
              <w:jc w:val="right"/>
            </w:pPr>
          </w:p>
          <w:p w:rsidR="000B432B" w:rsidRDefault="0049587C" w:rsidP="000F4A5B">
            <w:r>
              <w:rPr>
                <w:noProof/>
              </w:rPr>
              <w:drawing>
                <wp:anchor distT="0" distB="0" distL="114300" distR="114300" simplePos="0" relativeHeight="251676672" behindDoc="0" locked="0" layoutInCell="1" allowOverlap="1" wp14:anchorId="34DD10A4" wp14:editId="1FD42478">
                  <wp:simplePos x="0" y="0"/>
                  <wp:positionH relativeFrom="column">
                    <wp:posOffset>678180</wp:posOffset>
                  </wp:positionH>
                  <wp:positionV relativeFrom="paragraph">
                    <wp:posOffset>152400</wp:posOffset>
                  </wp:positionV>
                  <wp:extent cx="1452245" cy="1363980"/>
                  <wp:effectExtent l="76200" t="76200" r="90805" b="8839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t="5897" r="65928" b="49335"/>
                          <a:stretch/>
                        </pic:blipFill>
                        <pic:spPr bwMode="auto">
                          <a:xfrm>
                            <a:off x="0" y="0"/>
                            <a:ext cx="1452245" cy="13639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anchor>
              </w:drawing>
            </w:r>
          </w:p>
          <w:p w:rsidR="000B432B" w:rsidRDefault="000B432B" w:rsidP="000F4A5B"/>
          <w:p w:rsidR="000B432B" w:rsidRDefault="000B432B" w:rsidP="000F4A5B"/>
          <w:p w:rsidR="000B432B" w:rsidRDefault="000B432B" w:rsidP="0049587C">
            <w:pPr>
              <w:shd w:val="clear" w:color="auto" w:fill="FFFF00"/>
            </w:pPr>
          </w:p>
          <w:p w:rsidR="000B432B" w:rsidRDefault="000B432B" w:rsidP="000F4A5B"/>
          <w:p w:rsidR="000B432B" w:rsidRDefault="000B432B" w:rsidP="000F4A5B"/>
          <w:p w:rsidR="000B432B" w:rsidRDefault="000B432B" w:rsidP="000F4A5B"/>
          <w:p w:rsidR="000B432B" w:rsidRDefault="000B432B" w:rsidP="000F4A5B"/>
          <w:p w:rsidR="000B432B" w:rsidRDefault="000B432B" w:rsidP="000F4A5B"/>
          <w:p w:rsidR="000B432B" w:rsidRDefault="000B432B" w:rsidP="000F4A5B"/>
          <w:p w:rsidR="000B432B" w:rsidRDefault="000B432B" w:rsidP="000F4A5B"/>
          <w:p w:rsidR="000B432B" w:rsidRDefault="000B432B" w:rsidP="000F4A5B"/>
        </w:tc>
        <w:tc>
          <w:tcPr>
            <w:tcW w:w="4392" w:type="dxa"/>
            <w:shd w:val="clear" w:color="auto" w:fill="C00000"/>
          </w:tcPr>
          <w:p w:rsidR="000B432B" w:rsidRDefault="0049587C" w:rsidP="000F4A5B">
            <w:r>
              <w:rPr>
                <w:noProof/>
              </w:rPr>
              <w:drawing>
                <wp:anchor distT="0" distB="0" distL="114300" distR="114300" simplePos="0" relativeHeight="251672576" behindDoc="0" locked="0" layoutInCell="1" allowOverlap="1" wp14:anchorId="2887CE9C" wp14:editId="7D0E074B">
                  <wp:simplePos x="0" y="0"/>
                  <wp:positionH relativeFrom="column">
                    <wp:posOffset>518160</wp:posOffset>
                  </wp:positionH>
                  <wp:positionV relativeFrom="paragraph">
                    <wp:posOffset>494030</wp:posOffset>
                  </wp:positionV>
                  <wp:extent cx="1452245" cy="1363980"/>
                  <wp:effectExtent l="76200" t="76200" r="90805" b="8839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t="5897" r="65928" b="49335"/>
                          <a:stretch/>
                        </pic:blipFill>
                        <pic:spPr bwMode="auto">
                          <a:xfrm>
                            <a:off x="0" y="0"/>
                            <a:ext cx="1452245" cy="13639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anchor>
              </w:drawing>
            </w:r>
          </w:p>
        </w:tc>
        <w:tc>
          <w:tcPr>
            <w:tcW w:w="4392" w:type="dxa"/>
            <w:shd w:val="clear" w:color="auto" w:fill="0070C0"/>
          </w:tcPr>
          <w:p w:rsidR="000B432B" w:rsidRDefault="0049587C" w:rsidP="000F4A5B">
            <w:r>
              <w:rPr>
                <w:noProof/>
              </w:rPr>
              <w:drawing>
                <wp:anchor distT="0" distB="0" distL="114300" distR="114300" simplePos="0" relativeHeight="251674624" behindDoc="0" locked="0" layoutInCell="1" allowOverlap="1" wp14:anchorId="1E3AB32C" wp14:editId="4CF85A41">
                  <wp:simplePos x="0" y="0"/>
                  <wp:positionH relativeFrom="column">
                    <wp:posOffset>533400</wp:posOffset>
                  </wp:positionH>
                  <wp:positionV relativeFrom="paragraph">
                    <wp:posOffset>570230</wp:posOffset>
                  </wp:positionV>
                  <wp:extent cx="1452245" cy="1363980"/>
                  <wp:effectExtent l="76200" t="76200" r="90805" b="883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t="5897" r="65928" b="49335"/>
                          <a:stretch/>
                        </pic:blipFill>
                        <pic:spPr bwMode="auto">
                          <a:xfrm>
                            <a:off x="0" y="0"/>
                            <a:ext cx="1452245" cy="13639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anchor>
              </w:drawing>
            </w:r>
          </w:p>
        </w:tc>
      </w:tr>
    </w:tbl>
    <w:p w:rsidR="000B432B" w:rsidRDefault="000B432B" w:rsidP="000B432B"/>
    <w:p w:rsidR="0049587C" w:rsidRPr="000B432B" w:rsidRDefault="0049587C" w:rsidP="0049587C">
      <w:pPr>
        <w:rPr>
          <w:rFonts w:ascii="Tw Cen MT" w:hAnsi="Tw Cen MT"/>
          <w:sz w:val="28"/>
          <w:szCs w:val="28"/>
        </w:rPr>
      </w:pPr>
      <w:r w:rsidRPr="000B432B">
        <w:rPr>
          <w:rFonts w:ascii="Tw Cen MT" w:hAnsi="Tw Cen MT"/>
          <w:sz w:val="28"/>
          <w:szCs w:val="28"/>
        </w:rPr>
        <w:t>Instructions:</w:t>
      </w:r>
    </w:p>
    <w:p w:rsidR="0049587C" w:rsidRPr="000B432B" w:rsidRDefault="0049587C" w:rsidP="0049587C">
      <w:pPr>
        <w:rPr>
          <w:rFonts w:ascii="Tw Cen MT" w:hAnsi="Tw Cen MT"/>
          <w:sz w:val="28"/>
          <w:szCs w:val="28"/>
        </w:rPr>
      </w:pPr>
      <w:r w:rsidRPr="000B432B">
        <w:rPr>
          <w:rFonts w:ascii="Tw Cen MT" w:hAnsi="Tw Cen MT"/>
          <w:sz w:val="28"/>
          <w:szCs w:val="28"/>
        </w:rPr>
        <w:t xml:space="preserve">Choose three colored blocks – and assign each one to a letter position in a “CVC” (consonant-vowel-consonant) word.  </w:t>
      </w:r>
      <w:r>
        <w:rPr>
          <w:rFonts w:ascii="Tw Cen MT" w:hAnsi="Tw Cen MT"/>
          <w:sz w:val="28"/>
          <w:szCs w:val="28"/>
        </w:rPr>
        <w:t>Use the board on the back of this page to help the child order the sounds. (</w:t>
      </w:r>
      <w:r w:rsidRPr="000B432B">
        <w:rPr>
          <w:rFonts w:ascii="Tw Cen MT" w:hAnsi="Tw Cen MT"/>
          <w:sz w:val="28"/>
          <w:szCs w:val="28"/>
        </w:rPr>
        <w:t>Color</w:t>
      </w:r>
      <w:r>
        <w:rPr>
          <w:rFonts w:ascii="Tw Cen MT" w:hAnsi="Tw Cen MT"/>
          <w:sz w:val="28"/>
          <w:szCs w:val="28"/>
        </w:rPr>
        <w:t xml:space="preserve"> each square to match its block.)</w:t>
      </w:r>
    </w:p>
    <w:p w:rsidR="0049587C" w:rsidRDefault="0049587C" w:rsidP="0049587C">
      <w:pPr>
        <w:rPr>
          <w:rFonts w:ascii="Tw Cen MT" w:hAnsi="Tw Cen MT"/>
          <w:sz w:val="28"/>
          <w:szCs w:val="28"/>
        </w:rPr>
      </w:pPr>
      <w:r w:rsidRPr="000B432B">
        <w:rPr>
          <w:rFonts w:ascii="Tw Cen MT" w:hAnsi="Tw Cen MT"/>
          <w:sz w:val="28"/>
          <w:szCs w:val="28"/>
        </w:rPr>
        <w:t xml:space="preserve">Begin </w:t>
      </w:r>
      <w:r>
        <w:rPr>
          <w:rFonts w:ascii="Tw Cen MT" w:hAnsi="Tw Cen MT"/>
          <w:sz w:val="28"/>
          <w:szCs w:val="28"/>
        </w:rPr>
        <w:t xml:space="preserve">by telling the child that you are going to play a game: Roll &amp; Read. </w:t>
      </w:r>
    </w:p>
    <w:p w:rsidR="000B432B" w:rsidRPr="000B432B" w:rsidRDefault="0049587C" w:rsidP="000B432B">
      <w:pPr>
        <w:rPr>
          <w:rFonts w:ascii="Tw Cen MT" w:hAnsi="Tw Cen MT"/>
          <w:sz w:val="28"/>
          <w:szCs w:val="28"/>
        </w:rPr>
      </w:pPr>
      <w:r>
        <w:rPr>
          <w:rFonts w:ascii="Tw Cen MT" w:hAnsi="Tw Cen MT"/>
          <w:sz w:val="28"/>
          <w:szCs w:val="28"/>
        </w:rPr>
        <w:t xml:space="preserve">“I have 3 colored blocks, and there is a letter on each block (let the child see your blocks).  Take a look at the first block, the yellow one.  It’s the Starter block and will always come first.  After you roll, you can put it on this square (demonstrate).  This red block is the Vowel Sound block – and it’s always in the middle.  The blue one is the Ender because it will always end the words we roll, and it goes in this square.” </w:t>
      </w:r>
      <w:bookmarkStart w:id="0" w:name="_GoBack"/>
      <w:bookmarkEnd w:id="0"/>
    </w:p>
    <w:sectPr w:rsidR="000B432B" w:rsidRPr="000B432B" w:rsidSect="00433C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AE"/>
    <w:rsid w:val="00065DB0"/>
    <w:rsid w:val="00076138"/>
    <w:rsid w:val="000B432B"/>
    <w:rsid w:val="002A637A"/>
    <w:rsid w:val="002B19E9"/>
    <w:rsid w:val="00433CAE"/>
    <w:rsid w:val="00446E63"/>
    <w:rsid w:val="0049587C"/>
    <w:rsid w:val="00643555"/>
    <w:rsid w:val="00990174"/>
    <w:rsid w:val="00B76CE1"/>
    <w:rsid w:val="00DB53FA"/>
    <w:rsid w:val="00F5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Krug</dc:creator>
  <cp:lastModifiedBy>Cindy Krug</cp:lastModifiedBy>
  <cp:revision>3</cp:revision>
  <cp:lastPrinted>2015-11-03T16:23:00Z</cp:lastPrinted>
  <dcterms:created xsi:type="dcterms:W3CDTF">2014-10-29T21:42:00Z</dcterms:created>
  <dcterms:modified xsi:type="dcterms:W3CDTF">2015-11-03T17:08:00Z</dcterms:modified>
</cp:coreProperties>
</file>